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786" w:rsidRPr="00AA2B52" w:rsidRDefault="00AA2B52" w:rsidP="00AA2B52">
      <w:pPr>
        <w:jc w:val="center"/>
      </w:pPr>
      <w:r w:rsidRPr="00AA2B52">
        <w:rPr>
          <w:noProof/>
          <w:lang w:eastAsia="hu-HU"/>
        </w:rPr>
        <w:drawing>
          <wp:inline distT="0" distB="0" distL="0" distR="0">
            <wp:extent cx="3219450" cy="3219450"/>
            <wp:effectExtent l="0" t="0" r="0" b="0"/>
            <wp:docPr id="2" name="Kép 2" descr="E:\MUNKA\WEBLAP ABIGÉL ISKOLÁK\DOKUMENTUMOK\Beszámoló\Abigel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UNKA\WEBLAP ABIGÉL ISKOLÁK\DOKUMENTUMOK\Beszámoló\Abigel logo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9450" cy="3219450"/>
                    </a:xfrm>
                    <a:prstGeom prst="rect">
                      <a:avLst/>
                    </a:prstGeom>
                    <a:noFill/>
                    <a:ln>
                      <a:noFill/>
                    </a:ln>
                  </pic:spPr>
                </pic:pic>
              </a:graphicData>
            </a:graphic>
          </wp:inline>
        </w:drawing>
      </w:r>
    </w:p>
    <w:p w:rsidR="008C581A" w:rsidRDefault="008C581A" w:rsidP="008C581A">
      <w:pPr>
        <w:jc w:val="center"/>
        <w:rPr>
          <w:rFonts w:ascii="Arial" w:hAnsi="Arial" w:cs="Arial"/>
          <w:b/>
          <w:i/>
          <w:sz w:val="52"/>
          <w:szCs w:val="52"/>
          <w:u w:val="single"/>
        </w:rPr>
      </w:pPr>
      <w:r>
        <w:rPr>
          <w:rFonts w:ascii="Arial" w:hAnsi="Arial" w:cs="Arial"/>
          <w:b/>
          <w:i/>
          <w:sz w:val="52"/>
          <w:szCs w:val="52"/>
          <w:u w:val="single"/>
        </w:rPr>
        <w:t>Pedagógiai-szakmai értékelés</w:t>
      </w:r>
    </w:p>
    <w:p w:rsidR="009B0925" w:rsidRPr="009B0925" w:rsidRDefault="009B0925" w:rsidP="009B0925">
      <w:pPr>
        <w:tabs>
          <w:tab w:val="left" w:pos="991"/>
        </w:tabs>
        <w:spacing w:after="0" w:line="360" w:lineRule="auto"/>
        <w:ind w:left="720"/>
        <w:jc w:val="center"/>
        <w:rPr>
          <w:rFonts w:ascii="Arial" w:hAnsi="Arial" w:cs="Arial"/>
          <w:b/>
          <w:sz w:val="24"/>
          <w:szCs w:val="24"/>
        </w:rPr>
      </w:pPr>
      <w:proofErr w:type="gramStart"/>
      <w:r w:rsidRPr="009B0925">
        <w:rPr>
          <w:rFonts w:ascii="Arial" w:hAnsi="Arial" w:cs="Arial"/>
          <w:b/>
          <w:sz w:val="24"/>
          <w:szCs w:val="24"/>
        </w:rPr>
        <w:t>a</w:t>
      </w:r>
      <w:proofErr w:type="gramEnd"/>
      <w:r w:rsidRPr="009B0925">
        <w:rPr>
          <w:rFonts w:ascii="Arial" w:hAnsi="Arial" w:cs="Arial"/>
          <w:b/>
          <w:sz w:val="24"/>
          <w:szCs w:val="24"/>
        </w:rPr>
        <w:t xml:space="preserve"> </w:t>
      </w:r>
      <w:proofErr w:type="spellStart"/>
      <w:r w:rsidRPr="009B0925">
        <w:rPr>
          <w:rFonts w:ascii="Arial" w:hAnsi="Arial" w:cs="Arial"/>
          <w:b/>
          <w:sz w:val="24"/>
          <w:szCs w:val="24"/>
        </w:rPr>
        <w:t>Matura</w:t>
      </w:r>
      <w:proofErr w:type="spellEnd"/>
      <w:r w:rsidRPr="009B0925">
        <w:rPr>
          <w:rFonts w:ascii="Arial" w:hAnsi="Arial" w:cs="Arial"/>
          <w:b/>
          <w:sz w:val="24"/>
          <w:szCs w:val="24"/>
        </w:rPr>
        <w:t xml:space="preserve"> Alapítvány által fenntartott  </w:t>
      </w:r>
      <w:r w:rsidRPr="009B0925">
        <w:rPr>
          <w:rFonts w:ascii="Arial" w:hAnsi="Arial" w:cs="Arial"/>
          <w:b/>
          <w:bCs/>
          <w:sz w:val="24"/>
          <w:szCs w:val="24"/>
          <w:lang w:eastAsia="hu-HU"/>
        </w:rPr>
        <w:t>Abigél Két Tanítási Nyelvű Általános Iskola, Alapfokú Művészeti Iskola, Szakképző Iskola, Gimnázium, Művészeti Szakközépiskola és Kollégium</w:t>
      </w:r>
      <w:r w:rsidRPr="009B0925">
        <w:rPr>
          <w:rFonts w:ascii="Arial" w:hAnsi="Arial" w:cs="Arial"/>
          <w:b/>
          <w:sz w:val="24"/>
          <w:szCs w:val="24"/>
        </w:rPr>
        <w:t xml:space="preserve"> 201</w:t>
      </w:r>
      <w:r>
        <w:rPr>
          <w:rFonts w:ascii="Arial" w:hAnsi="Arial" w:cs="Arial"/>
          <w:b/>
          <w:sz w:val="24"/>
          <w:szCs w:val="24"/>
        </w:rPr>
        <w:t>1</w:t>
      </w:r>
      <w:r w:rsidRPr="009B0925">
        <w:rPr>
          <w:rFonts w:ascii="Arial" w:hAnsi="Arial" w:cs="Arial"/>
          <w:b/>
          <w:sz w:val="24"/>
          <w:szCs w:val="24"/>
        </w:rPr>
        <w:t>-1</w:t>
      </w:r>
      <w:r>
        <w:rPr>
          <w:rFonts w:ascii="Arial" w:hAnsi="Arial" w:cs="Arial"/>
          <w:b/>
          <w:sz w:val="24"/>
          <w:szCs w:val="24"/>
        </w:rPr>
        <w:t>2</w:t>
      </w:r>
      <w:r w:rsidRPr="009B0925">
        <w:rPr>
          <w:rFonts w:ascii="Arial" w:hAnsi="Arial" w:cs="Arial"/>
          <w:b/>
          <w:sz w:val="24"/>
          <w:szCs w:val="24"/>
        </w:rPr>
        <w:t xml:space="preserve"> tanévi munkájáról</w:t>
      </w:r>
    </w:p>
    <w:p w:rsidR="008C581A" w:rsidRDefault="008C581A" w:rsidP="008C581A">
      <w:pPr>
        <w:jc w:val="center"/>
        <w:rPr>
          <w:rFonts w:ascii="Arial" w:hAnsi="Arial" w:cs="Arial"/>
          <w:sz w:val="28"/>
          <w:szCs w:val="28"/>
        </w:rPr>
      </w:pPr>
    </w:p>
    <w:p w:rsidR="008C581A" w:rsidRDefault="008C581A" w:rsidP="008C581A">
      <w:pPr>
        <w:jc w:val="center"/>
        <w:rPr>
          <w:rFonts w:ascii="Arial" w:hAnsi="Arial" w:cs="Arial"/>
          <w:sz w:val="28"/>
          <w:szCs w:val="28"/>
        </w:rPr>
      </w:pPr>
    </w:p>
    <w:p w:rsidR="009B0925" w:rsidRDefault="009B0925" w:rsidP="008C581A">
      <w:pPr>
        <w:jc w:val="center"/>
        <w:rPr>
          <w:rFonts w:ascii="Arial" w:hAnsi="Arial" w:cs="Arial"/>
          <w:sz w:val="28"/>
          <w:szCs w:val="28"/>
        </w:rPr>
      </w:pPr>
    </w:p>
    <w:p w:rsidR="008C581A" w:rsidRDefault="008C581A" w:rsidP="008C581A">
      <w:pPr>
        <w:jc w:val="center"/>
        <w:rPr>
          <w:rFonts w:ascii="Arial" w:hAnsi="Arial" w:cs="Arial"/>
          <w:sz w:val="28"/>
          <w:szCs w:val="28"/>
        </w:rPr>
      </w:pPr>
    </w:p>
    <w:p w:rsidR="007F31DE" w:rsidRDefault="007F31DE" w:rsidP="007F31DE">
      <w:pPr>
        <w:rPr>
          <w:rFonts w:ascii="Arial" w:hAnsi="Arial" w:cs="Arial"/>
          <w:sz w:val="28"/>
          <w:szCs w:val="28"/>
        </w:rPr>
      </w:pPr>
      <w:r w:rsidRPr="005C5786">
        <w:rPr>
          <w:rFonts w:ascii="Arial" w:hAnsi="Arial" w:cs="Arial"/>
          <w:b/>
          <w:sz w:val="28"/>
          <w:szCs w:val="28"/>
        </w:rPr>
        <w:t>Készítette:</w:t>
      </w:r>
      <w:r>
        <w:rPr>
          <w:rFonts w:ascii="Arial" w:hAnsi="Arial" w:cs="Arial"/>
          <w:sz w:val="28"/>
          <w:szCs w:val="28"/>
        </w:rPr>
        <w:t xml:space="preserve"> Kovács Gyula</w:t>
      </w:r>
    </w:p>
    <w:p w:rsidR="008C581A" w:rsidRPr="005C5786" w:rsidRDefault="007F31DE" w:rsidP="007F31DE">
      <w:pPr>
        <w:rPr>
          <w:rFonts w:ascii="Arial" w:hAnsi="Arial" w:cs="Arial"/>
          <w:sz w:val="24"/>
          <w:szCs w:val="24"/>
        </w:rPr>
      </w:pPr>
      <w:r w:rsidRPr="005C5786">
        <w:rPr>
          <w:rFonts w:ascii="Arial" w:hAnsi="Arial" w:cs="Arial"/>
          <w:sz w:val="24"/>
          <w:szCs w:val="24"/>
        </w:rPr>
        <w:t xml:space="preserve">                  </w:t>
      </w:r>
      <w:proofErr w:type="gramStart"/>
      <w:r w:rsidRPr="005C5786">
        <w:rPr>
          <w:rFonts w:ascii="Arial" w:hAnsi="Arial" w:cs="Arial"/>
          <w:sz w:val="24"/>
          <w:szCs w:val="24"/>
        </w:rPr>
        <w:t>közoktatási</w:t>
      </w:r>
      <w:proofErr w:type="gramEnd"/>
      <w:r w:rsidRPr="005C5786">
        <w:rPr>
          <w:rFonts w:ascii="Arial" w:hAnsi="Arial" w:cs="Arial"/>
          <w:sz w:val="24"/>
          <w:szCs w:val="24"/>
        </w:rPr>
        <w:t xml:space="preserve"> szakértő</w:t>
      </w:r>
    </w:p>
    <w:p w:rsidR="005C5786" w:rsidRPr="005C5786" w:rsidRDefault="005C5786" w:rsidP="007F31DE">
      <w:pPr>
        <w:rPr>
          <w:rFonts w:ascii="Arial" w:hAnsi="Arial" w:cs="Arial"/>
          <w:sz w:val="24"/>
          <w:szCs w:val="24"/>
        </w:rPr>
      </w:pPr>
      <w:r w:rsidRPr="005C5786">
        <w:rPr>
          <w:rFonts w:ascii="Arial" w:hAnsi="Arial" w:cs="Arial"/>
          <w:sz w:val="24"/>
          <w:szCs w:val="24"/>
        </w:rPr>
        <w:t xml:space="preserve">                  Szakterület: tanügyigazgatás</w:t>
      </w:r>
    </w:p>
    <w:p w:rsidR="005C5786" w:rsidRPr="005C5786" w:rsidRDefault="005C5786" w:rsidP="007F31DE">
      <w:pPr>
        <w:rPr>
          <w:rFonts w:ascii="Arial" w:hAnsi="Arial" w:cs="Arial"/>
          <w:sz w:val="24"/>
          <w:szCs w:val="24"/>
        </w:rPr>
      </w:pPr>
      <w:r w:rsidRPr="005C5786">
        <w:rPr>
          <w:rFonts w:ascii="Arial" w:hAnsi="Arial" w:cs="Arial"/>
          <w:sz w:val="24"/>
          <w:szCs w:val="24"/>
        </w:rPr>
        <w:t xml:space="preserve">                  Igazolás száma: SZO24458</w:t>
      </w:r>
    </w:p>
    <w:p w:rsidR="005C5786" w:rsidRDefault="005C5786" w:rsidP="007F31DE">
      <w:pPr>
        <w:rPr>
          <w:rFonts w:ascii="Arial" w:hAnsi="Arial" w:cs="Arial"/>
          <w:sz w:val="28"/>
          <w:szCs w:val="28"/>
        </w:rPr>
      </w:pPr>
    </w:p>
    <w:p w:rsidR="005C5786" w:rsidRDefault="005C5786" w:rsidP="00AA2B52">
      <w:pPr>
        <w:rPr>
          <w:rFonts w:ascii="Arial" w:hAnsi="Arial" w:cs="Arial"/>
          <w:sz w:val="28"/>
          <w:szCs w:val="28"/>
        </w:rPr>
      </w:pPr>
    </w:p>
    <w:p w:rsidR="007F31DE" w:rsidRDefault="007F31DE" w:rsidP="008C581A">
      <w:pPr>
        <w:jc w:val="center"/>
        <w:rPr>
          <w:rFonts w:ascii="Arial" w:hAnsi="Arial" w:cs="Arial"/>
          <w:sz w:val="28"/>
          <w:szCs w:val="28"/>
        </w:rPr>
      </w:pPr>
    </w:p>
    <w:p w:rsidR="008C581A" w:rsidRDefault="008C581A" w:rsidP="008C581A">
      <w:pPr>
        <w:jc w:val="center"/>
        <w:rPr>
          <w:rFonts w:ascii="Arial" w:hAnsi="Arial" w:cs="Arial"/>
          <w:sz w:val="28"/>
          <w:szCs w:val="28"/>
        </w:rPr>
      </w:pPr>
      <w:r>
        <w:rPr>
          <w:rFonts w:ascii="Arial" w:hAnsi="Arial" w:cs="Arial"/>
          <w:sz w:val="28"/>
          <w:szCs w:val="28"/>
        </w:rPr>
        <w:t>Nyíregyháza, 201</w:t>
      </w:r>
      <w:r w:rsidR="007F31DE">
        <w:rPr>
          <w:rFonts w:ascii="Arial" w:hAnsi="Arial" w:cs="Arial"/>
          <w:sz w:val="28"/>
          <w:szCs w:val="28"/>
        </w:rPr>
        <w:t>7</w:t>
      </w:r>
      <w:r w:rsidR="00336C65">
        <w:rPr>
          <w:rFonts w:ascii="Arial" w:hAnsi="Arial" w:cs="Arial"/>
          <w:sz w:val="28"/>
          <w:szCs w:val="28"/>
        </w:rPr>
        <w:t>.</w:t>
      </w:r>
      <w:bookmarkStart w:id="0" w:name="_GoBack"/>
      <w:bookmarkEnd w:id="0"/>
      <w:r w:rsidR="007F31DE">
        <w:rPr>
          <w:rFonts w:ascii="Arial" w:hAnsi="Arial" w:cs="Arial"/>
          <w:sz w:val="28"/>
          <w:szCs w:val="28"/>
        </w:rPr>
        <w:t xml:space="preserve"> december</w:t>
      </w:r>
      <w:r>
        <w:rPr>
          <w:rFonts w:ascii="Arial" w:hAnsi="Arial" w:cs="Arial"/>
          <w:sz w:val="28"/>
          <w:szCs w:val="28"/>
        </w:rPr>
        <w:t xml:space="preserve"> hónap</w:t>
      </w:r>
    </w:p>
    <w:p w:rsidR="005D3CD1" w:rsidRPr="008C581A" w:rsidRDefault="0093541D" w:rsidP="008C581A">
      <w:pPr>
        <w:pStyle w:val="Listaszerbekezds"/>
        <w:numPr>
          <w:ilvl w:val="0"/>
          <w:numId w:val="1"/>
        </w:numPr>
        <w:rPr>
          <w:rFonts w:ascii="Arial" w:hAnsi="Arial" w:cs="Arial"/>
          <w:b/>
          <w:i/>
          <w:sz w:val="32"/>
          <w:szCs w:val="32"/>
          <w:u w:val="single"/>
        </w:rPr>
      </w:pPr>
      <w:r w:rsidRPr="008C581A">
        <w:rPr>
          <w:rFonts w:ascii="Arial" w:hAnsi="Arial" w:cs="Arial"/>
          <w:b/>
          <w:i/>
          <w:sz w:val="32"/>
          <w:szCs w:val="32"/>
          <w:u w:val="single"/>
        </w:rPr>
        <w:lastRenderedPageBreak/>
        <w:t>Bevezetés</w:t>
      </w:r>
    </w:p>
    <w:p w:rsidR="007F6154" w:rsidRDefault="007F6154" w:rsidP="008E21C5">
      <w:pPr>
        <w:pStyle w:val="NormlWeb"/>
        <w:spacing w:line="360" w:lineRule="auto"/>
        <w:jc w:val="both"/>
        <w:rPr>
          <w:rFonts w:ascii="Arial" w:hAnsi="Arial" w:cs="Arial"/>
          <w:color w:val="000000"/>
        </w:rPr>
      </w:pPr>
    </w:p>
    <w:p w:rsidR="008E21C5" w:rsidRPr="006A6610" w:rsidRDefault="008E21C5" w:rsidP="008E21C5">
      <w:pPr>
        <w:pStyle w:val="NormlWeb"/>
        <w:spacing w:line="360" w:lineRule="auto"/>
        <w:jc w:val="both"/>
        <w:rPr>
          <w:rFonts w:ascii="Arial" w:hAnsi="Arial" w:cs="Arial"/>
          <w:color w:val="000000"/>
        </w:rPr>
      </w:pPr>
      <w:r w:rsidRPr="006A6610">
        <w:rPr>
          <w:rFonts w:ascii="Arial" w:hAnsi="Arial" w:cs="Arial"/>
          <w:color w:val="000000"/>
        </w:rPr>
        <w:t>Az Abigél Két Tanítási Nyelvű Általános Iskola, Alapfokú Művészetoktatási Intézmény, Szakképző Iskola, Gimnázium, Művészeti Szakközépiskola és Kollégium alap- és középfokon képző, gyermekközpontú iskola. A többcélú intézmény megalapításakor a legfontosabb cél az volt, hogy az általános műveltségi tudás megalapozása mellett a tanulók személyiség-</w:t>
      </w:r>
      <w:r w:rsidR="00305CC8">
        <w:rPr>
          <w:rFonts w:ascii="Arial" w:hAnsi="Arial" w:cs="Arial"/>
          <w:color w:val="000000"/>
        </w:rPr>
        <w:t xml:space="preserve"> </w:t>
      </w:r>
      <w:r w:rsidRPr="006A6610">
        <w:rPr>
          <w:rFonts w:ascii="Arial" w:hAnsi="Arial" w:cs="Arial"/>
          <w:color w:val="000000"/>
        </w:rPr>
        <w:t>és képességfejlesztése történjen meg</w:t>
      </w:r>
    </w:p>
    <w:p w:rsidR="00BE7759" w:rsidRDefault="004C770D" w:rsidP="008E21C5">
      <w:pPr>
        <w:pStyle w:val="NormlWeb"/>
        <w:spacing w:line="360" w:lineRule="auto"/>
        <w:jc w:val="both"/>
        <w:rPr>
          <w:rFonts w:ascii="Arial" w:hAnsi="Arial" w:cs="Arial"/>
          <w:color w:val="000000"/>
        </w:rPr>
      </w:pPr>
      <w:r>
        <w:rPr>
          <w:rFonts w:ascii="Arial" w:hAnsi="Arial" w:cs="Arial"/>
          <w:color w:val="000000"/>
        </w:rPr>
        <w:t>Fontosnak tartjá</w:t>
      </w:r>
      <w:r w:rsidR="008E21C5" w:rsidRPr="006A6610">
        <w:rPr>
          <w:rFonts w:ascii="Arial" w:hAnsi="Arial" w:cs="Arial"/>
          <w:color w:val="000000"/>
        </w:rPr>
        <w:t>k, hogy a fiatalok saját életük kialakításában aktívan részt vegyenek, legyen igényük saját életük tudatos, felelős döntések meghozatalával történő alakítására, ezért nagy hangsúlyt helyez</w:t>
      </w:r>
      <w:r w:rsidR="00D1098E">
        <w:rPr>
          <w:rFonts w:ascii="Arial" w:hAnsi="Arial" w:cs="Arial"/>
          <w:color w:val="000000"/>
        </w:rPr>
        <w:t>nek</w:t>
      </w:r>
      <w:r w:rsidR="008E21C5" w:rsidRPr="006A6610">
        <w:rPr>
          <w:rFonts w:ascii="Arial" w:hAnsi="Arial" w:cs="Arial"/>
          <w:color w:val="000000"/>
        </w:rPr>
        <w:t xml:space="preserve"> a kreatív gondolkodású személyiségek formálására.</w:t>
      </w:r>
    </w:p>
    <w:p w:rsidR="00BF16D9" w:rsidRPr="007F31DE" w:rsidRDefault="008E21C5" w:rsidP="008E21C5">
      <w:pPr>
        <w:pStyle w:val="NormlWeb"/>
        <w:spacing w:line="360" w:lineRule="auto"/>
        <w:jc w:val="both"/>
        <w:rPr>
          <w:rFonts w:ascii="Arial" w:hAnsi="Arial" w:cs="Arial"/>
          <w:b/>
          <w:i/>
          <w:sz w:val="32"/>
          <w:szCs w:val="32"/>
          <w:u w:val="single"/>
        </w:rPr>
      </w:pPr>
      <w:r w:rsidRPr="007F31DE">
        <w:rPr>
          <w:rFonts w:ascii="Arial" w:hAnsi="Arial" w:cs="Arial"/>
          <w:color w:val="000000"/>
          <w:u w:val="single"/>
        </w:rPr>
        <w:t xml:space="preserve"> </w:t>
      </w:r>
      <w:r w:rsidR="00BE7759" w:rsidRPr="007F31DE">
        <w:rPr>
          <w:rFonts w:ascii="Arial" w:hAnsi="Arial" w:cs="Arial"/>
          <w:color w:val="000000"/>
          <w:u w:val="single"/>
        </w:rPr>
        <w:t>A beszámoló</w:t>
      </w:r>
      <w:r w:rsidR="007F31DE" w:rsidRPr="007F31DE">
        <w:rPr>
          <w:rFonts w:ascii="Arial" w:hAnsi="Arial" w:cs="Arial"/>
          <w:color w:val="000000"/>
          <w:u w:val="single"/>
        </w:rPr>
        <w:t>-értékelés</w:t>
      </w:r>
      <w:r w:rsidR="00BE7759" w:rsidRPr="007F31DE">
        <w:rPr>
          <w:rFonts w:ascii="Arial" w:hAnsi="Arial" w:cs="Arial"/>
          <w:color w:val="000000"/>
          <w:u w:val="single"/>
        </w:rPr>
        <w:t xml:space="preserve"> szakértői ellenőrzés</w:t>
      </w:r>
      <w:r w:rsidR="00F04033" w:rsidRPr="007F31DE">
        <w:rPr>
          <w:rFonts w:ascii="Arial" w:hAnsi="Arial" w:cs="Arial"/>
          <w:color w:val="000000"/>
          <w:u w:val="single"/>
        </w:rPr>
        <w:t>-jelentés</w:t>
      </w:r>
      <w:r w:rsidR="00BE7759" w:rsidRPr="007F31DE">
        <w:rPr>
          <w:rFonts w:ascii="Arial" w:hAnsi="Arial" w:cs="Arial"/>
          <w:color w:val="000000"/>
          <w:u w:val="single"/>
        </w:rPr>
        <w:t xml:space="preserve"> és az igazgatói beszámoló alapján készült.</w:t>
      </w:r>
    </w:p>
    <w:p w:rsidR="00BF16D9" w:rsidRPr="00BF16D9" w:rsidRDefault="00BF16D9" w:rsidP="00BF16D9">
      <w:pPr>
        <w:rPr>
          <w:rFonts w:ascii="Arial" w:hAnsi="Arial" w:cs="Arial"/>
          <w:b/>
          <w:i/>
          <w:sz w:val="32"/>
          <w:szCs w:val="32"/>
          <w:u w:val="single"/>
        </w:rPr>
      </w:pPr>
    </w:p>
    <w:p w:rsidR="00BF16D9" w:rsidRDefault="00305CC8" w:rsidP="00BF16D9">
      <w:pPr>
        <w:pStyle w:val="Listaszerbekezds"/>
        <w:numPr>
          <w:ilvl w:val="0"/>
          <w:numId w:val="1"/>
        </w:numPr>
        <w:spacing w:after="0" w:line="240" w:lineRule="auto"/>
        <w:contextualSpacing w:val="0"/>
        <w:rPr>
          <w:rFonts w:ascii="Arial" w:hAnsi="Arial" w:cs="Arial"/>
          <w:b/>
          <w:i/>
          <w:sz w:val="32"/>
          <w:szCs w:val="32"/>
          <w:u w:val="single"/>
        </w:rPr>
      </w:pPr>
      <w:r>
        <w:rPr>
          <w:rFonts w:ascii="Arial" w:hAnsi="Arial" w:cs="Arial"/>
          <w:b/>
          <w:i/>
          <w:sz w:val="32"/>
          <w:szCs w:val="32"/>
          <w:u w:val="single"/>
        </w:rPr>
        <w:t>Művészeto</w:t>
      </w:r>
      <w:r w:rsidR="00BF16D9" w:rsidRPr="00BF16D9">
        <w:rPr>
          <w:rFonts w:ascii="Arial" w:hAnsi="Arial" w:cs="Arial"/>
          <w:b/>
          <w:i/>
          <w:sz w:val="32"/>
          <w:szCs w:val="32"/>
          <w:u w:val="single"/>
        </w:rPr>
        <w:t xml:space="preserve">ktatás </w:t>
      </w:r>
    </w:p>
    <w:p w:rsidR="007F6154" w:rsidRDefault="007F6154" w:rsidP="00955C3B">
      <w:pPr>
        <w:autoSpaceDE w:val="0"/>
        <w:autoSpaceDN w:val="0"/>
        <w:adjustRightInd w:val="0"/>
        <w:spacing w:after="0" w:line="360" w:lineRule="auto"/>
        <w:rPr>
          <w:rFonts w:ascii="Arial" w:hAnsi="Arial" w:cs="Arial"/>
          <w:b/>
          <w:i/>
          <w:sz w:val="32"/>
          <w:szCs w:val="32"/>
          <w:u w:val="single"/>
        </w:rPr>
      </w:pPr>
    </w:p>
    <w:p w:rsidR="007F6154" w:rsidRDefault="00955C3B" w:rsidP="007F6154">
      <w:pPr>
        <w:autoSpaceDE w:val="0"/>
        <w:autoSpaceDN w:val="0"/>
        <w:adjustRightInd w:val="0"/>
        <w:spacing w:after="0" w:line="360" w:lineRule="auto"/>
        <w:rPr>
          <w:rFonts w:ascii="Arial" w:hAnsi="Arial" w:cs="Arial"/>
          <w:b/>
          <w:bCs/>
          <w:i/>
          <w:iCs/>
          <w:sz w:val="24"/>
          <w:szCs w:val="24"/>
        </w:rPr>
      </w:pPr>
      <w:r>
        <w:rPr>
          <w:rFonts w:ascii="Arial" w:hAnsi="Arial" w:cs="Arial"/>
          <w:b/>
          <w:bCs/>
          <w:i/>
          <w:iCs/>
          <w:sz w:val="24"/>
          <w:szCs w:val="24"/>
        </w:rPr>
        <w:t xml:space="preserve"> </w:t>
      </w:r>
      <w:r w:rsidR="009B0925">
        <w:rPr>
          <w:rFonts w:ascii="Arial" w:hAnsi="Arial" w:cs="Arial"/>
          <w:b/>
          <w:bCs/>
          <w:i/>
          <w:iCs/>
          <w:sz w:val="24"/>
          <w:szCs w:val="24"/>
        </w:rPr>
        <w:t xml:space="preserve">A </w:t>
      </w:r>
      <w:r w:rsidR="00305CC8">
        <w:rPr>
          <w:rFonts w:ascii="Arial" w:hAnsi="Arial" w:cs="Arial"/>
          <w:b/>
          <w:bCs/>
          <w:i/>
          <w:iCs/>
          <w:sz w:val="24"/>
          <w:szCs w:val="24"/>
        </w:rPr>
        <w:t>művészet</w:t>
      </w:r>
      <w:r w:rsidRPr="00955C3B">
        <w:rPr>
          <w:rFonts w:ascii="Arial" w:hAnsi="Arial" w:cs="Arial"/>
          <w:b/>
          <w:bCs/>
          <w:i/>
          <w:iCs/>
          <w:sz w:val="24"/>
          <w:szCs w:val="24"/>
        </w:rPr>
        <w:t>oktatás céljai</w:t>
      </w:r>
      <w:r w:rsidR="00E37B04">
        <w:rPr>
          <w:rFonts w:ascii="Arial" w:hAnsi="Arial" w:cs="Arial"/>
          <w:b/>
          <w:bCs/>
          <w:i/>
          <w:iCs/>
          <w:sz w:val="24"/>
          <w:szCs w:val="24"/>
        </w:rPr>
        <w:t xml:space="preserve"> ebben a tanévben is:</w:t>
      </w:r>
    </w:p>
    <w:p w:rsidR="00E37B04" w:rsidRDefault="00E37B04" w:rsidP="007F6154">
      <w:pPr>
        <w:autoSpaceDE w:val="0"/>
        <w:autoSpaceDN w:val="0"/>
        <w:adjustRightInd w:val="0"/>
        <w:spacing w:after="0" w:line="360" w:lineRule="auto"/>
        <w:rPr>
          <w:rFonts w:ascii="Arial" w:hAnsi="Arial" w:cs="Arial"/>
          <w:b/>
          <w:bCs/>
          <w:i/>
          <w:iCs/>
          <w:sz w:val="24"/>
          <w:szCs w:val="24"/>
        </w:rPr>
      </w:pPr>
    </w:p>
    <w:p w:rsidR="00955C3B" w:rsidRPr="007F6154" w:rsidRDefault="00955C3B" w:rsidP="001462CE">
      <w:pPr>
        <w:pStyle w:val="Listaszerbekezds"/>
        <w:numPr>
          <w:ilvl w:val="0"/>
          <w:numId w:val="5"/>
        </w:numPr>
        <w:autoSpaceDE w:val="0"/>
        <w:autoSpaceDN w:val="0"/>
        <w:adjustRightInd w:val="0"/>
        <w:spacing w:after="0" w:line="360" w:lineRule="auto"/>
        <w:jc w:val="both"/>
        <w:rPr>
          <w:rFonts w:ascii="Arial" w:hAnsi="Arial" w:cs="Arial"/>
          <w:sz w:val="24"/>
          <w:szCs w:val="24"/>
        </w:rPr>
      </w:pPr>
      <w:r w:rsidRPr="007F6154">
        <w:rPr>
          <w:rFonts w:ascii="Arial" w:hAnsi="Arial" w:cs="Arial"/>
          <w:sz w:val="24"/>
          <w:szCs w:val="24"/>
        </w:rPr>
        <w:t>Olyan korszerű általános és szakmai műveltség megszerzésének biztosítása, melynek birtokában a tanulók alkalmassá válnak a művészet világában az eligazodásra, esetleg képességeiktől függően a továbbtanulásra, fejlődésre adott művészeti területen. Később</w:t>
      </w:r>
      <w:r w:rsidR="007F31DE">
        <w:rPr>
          <w:rFonts w:ascii="Arial" w:hAnsi="Arial" w:cs="Arial"/>
          <w:sz w:val="24"/>
          <w:szCs w:val="24"/>
        </w:rPr>
        <w:t xml:space="preserve"> –</w:t>
      </w:r>
      <w:r w:rsidR="001462CE">
        <w:rPr>
          <w:rFonts w:ascii="Arial" w:hAnsi="Arial" w:cs="Arial"/>
          <w:sz w:val="24"/>
          <w:szCs w:val="24"/>
        </w:rPr>
        <w:t xml:space="preserve"> </w:t>
      </w:r>
      <w:r w:rsidR="007F31DE">
        <w:rPr>
          <w:rFonts w:ascii="Arial" w:hAnsi="Arial" w:cs="Arial"/>
          <w:sz w:val="24"/>
          <w:szCs w:val="24"/>
        </w:rPr>
        <w:t>továbbtanulás után</w:t>
      </w:r>
      <w:r w:rsidR="001462CE">
        <w:rPr>
          <w:rFonts w:ascii="Arial" w:hAnsi="Arial" w:cs="Arial"/>
          <w:sz w:val="24"/>
          <w:szCs w:val="24"/>
        </w:rPr>
        <w:t xml:space="preserve"> – </w:t>
      </w:r>
      <w:r w:rsidRPr="007F6154">
        <w:rPr>
          <w:rFonts w:ascii="Arial" w:hAnsi="Arial" w:cs="Arial"/>
          <w:sz w:val="24"/>
          <w:szCs w:val="24"/>
        </w:rPr>
        <w:t>lehetőségük van a középfokú szakmai végzettséggel betölthető munkakörökben való elhelyezkedésre és lehetőségük van elsősorban a szakirányú, de más humán területű felsőoktatásban az eredményes továbbtanulásra.</w:t>
      </w:r>
    </w:p>
    <w:p w:rsidR="00955C3B" w:rsidRDefault="00955C3B" w:rsidP="001462CE">
      <w:pPr>
        <w:pStyle w:val="Listaszerbekezds"/>
        <w:numPr>
          <w:ilvl w:val="0"/>
          <w:numId w:val="5"/>
        </w:numPr>
        <w:autoSpaceDE w:val="0"/>
        <w:autoSpaceDN w:val="0"/>
        <w:adjustRightInd w:val="0"/>
        <w:spacing w:after="0" w:line="360" w:lineRule="auto"/>
        <w:jc w:val="both"/>
        <w:rPr>
          <w:rFonts w:ascii="Arial" w:hAnsi="Arial" w:cs="Arial"/>
          <w:sz w:val="24"/>
          <w:szCs w:val="24"/>
        </w:rPr>
      </w:pPr>
      <w:r w:rsidRPr="000579B1">
        <w:rPr>
          <w:rFonts w:ascii="Arial" w:hAnsi="Arial" w:cs="Arial"/>
          <w:sz w:val="24"/>
          <w:szCs w:val="24"/>
        </w:rPr>
        <w:t xml:space="preserve"> Az iskola</w:t>
      </w:r>
      <w:r w:rsidR="000D0D05">
        <w:rPr>
          <w:rFonts w:ascii="Arial" w:hAnsi="Arial" w:cs="Arial"/>
          <w:sz w:val="24"/>
          <w:szCs w:val="24"/>
        </w:rPr>
        <w:t xml:space="preserve"> </w:t>
      </w:r>
      <w:r w:rsidR="001462CE">
        <w:rPr>
          <w:rFonts w:ascii="Arial" w:hAnsi="Arial" w:cs="Arial"/>
          <w:sz w:val="24"/>
          <w:szCs w:val="24"/>
        </w:rPr>
        <w:t>nevelési</w:t>
      </w:r>
      <w:r w:rsidRPr="000579B1">
        <w:rPr>
          <w:rFonts w:ascii="Arial" w:hAnsi="Arial" w:cs="Arial"/>
          <w:sz w:val="24"/>
          <w:szCs w:val="24"/>
        </w:rPr>
        <w:t xml:space="preserve">–tanítási folyamata az egész ember nevelésére irányul. Törekszik a testi és szellemi fejlődés harmonikus biztosítására. A sokoldalú, színes iskolai élet fejleszti a növendékek önismeretét, együttműködési, kollektív készségét, edzi akaratukat, hozzájárul életmódjuk, életvitelük kialakításához. Elősegíti az önálló ismeretszerzés képességének kibontakozását, az alkotó teremtőképesség és a </w:t>
      </w:r>
      <w:r>
        <w:rPr>
          <w:rFonts w:ascii="Arial" w:hAnsi="Arial" w:cs="Arial"/>
          <w:sz w:val="24"/>
          <w:szCs w:val="24"/>
        </w:rPr>
        <w:t>tehetség megvalósulását</w:t>
      </w:r>
      <w:r w:rsidR="001462CE">
        <w:rPr>
          <w:rFonts w:ascii="Arial" w:hAnsi="Arial" w:cs="Arial"/>
          <w:sz w:val="24"/>
          <w:szCs w:val="24"/>
        </w:rPr>
        <w:t>.</w:t>
      </w:r>
    </w:p>
    <w:p w:rsidR="00955C3B" w:rsidRDefault="00955C3B" w:rsidP="001462CE">
      <w:pPr>
        <w:pStyle w:val="Listaszerbekezds"/>
        <w:numPr>
          <w:ilvl w:val="0"/>
          <w:numId w:val="5"/>
        </w:numPr>
        <w:autoSpaceDE w:val="0"/>
        <w:autoSpaceDN w:val="0"/>
        <w:adjustRightInd w:val="0"/>
        <w:spacing w:after="0" w:line="360" w:lineRule="auto"/>
        <w:jc w:val="both"/>
        <w:rPr>
          <w:rFonts w:ascii="Arial" w:hAnsi="Arial" w:cs="Arial"/>
          <w:sz w:val="24"/>
          <w:szCs w:val="24"/>
        </w:rPr>
      </w:pPr>
      <w:r w:rsidRPr="000579B1">
        <w:rPr>
          <w:rFonts w:ascii="Arial" w:hAnsi="Arial" w:cs="Arial"/>
          <w:sz w:val="24"/>
          <w:szCs w:val="24"/>
        </w:rPr>
        <w:lastRenderedPageBreak/>
        <w:t xml:space="preserve"> Hangsúlyoz</w:t>
      </w:r>
      <w:r w:rsidR="0000519B">
        <w:rPr>
          <w:rFonts w:ascii="Arial" w:hAnsi="Arial" w:cs="Arial"/>
          <w:sz w:val="24"/>
          <w:szCs w:val="24"/>
        </w:rPr>
        <w:t>ták</w:t>
      </w:r>
      <w:r>
        <w:rPr>
          <w:rFonts w:ascii="Arial" w:hAnsi="Arial" w:cs="Arial"/>
          <w:sz w:val="24"/>
          <w:szCs w:val="24"/>
        </w:rPr>
        <w:t xml:space="preserve"> </w:t>
      </w:r>
      <w:r w:rsidRPr="000579B1">
        <w:rPr>
          <w:rFonts w:ascii="Arial" w:hAnsi="Arial" w:cs="Arial"/>
          <w:sz w:val="24"/>
          <w:szCs w:val="24"/>
        </w:rPr>
        <w:t>a szakmai és általános műveltség egymás mellé rendeltségét, biztosít</w:t>
      </w:r>
      <w:r w:rsidR="0000519B">
        <w:rPr>
          <w:rFonts w:ascii="Arial" w:hAnsi="Arial" w:cs="Arial"/>
          <w:sz w:val="24"/>
          <w:szCs w:val="24"/>
        </w:rPr>
        <w:t>ották</w:t>
      </w:r>
      <w:r w:rsidRPr="000579B1">
        <w:rPr>
          <w:rFonts w:ascii="Arial" w:hAnsi="Arial" w:cs="Arial"/>
          <w:sz w:val="24"/>
          <w:szCs w:val="24"/>
        </w:rPr>
        <w:t xml:space="preserve"> az ehhez szükséges feltételeket.</w:t>
      </w:r>
    </w:p>
    <w:p w:rsidR="00955C3B" w:rsidRDefault="00955C3B" w:rsidP="001462CE">
      <w:pPr>
        <w:pStyle w:val="Listaszerbekezds"/>
        <w:numPr>
          <w:ilvl w:val="0"/>
          <w:numId w:val="5"/>
        </w:numPr>
        <w:autoSpaceDE w:val="0"/>
        <w:autoSpaceDN w:val="0"/>
        <w:adjustRightInd w:val="0"/>
        <w:spacing w:after="0" w:line="360" w:lineRule="auto"/>
        <w:jc w:val="both"/>
        <w:rPr>
          <w:rFonts w:ascii="Arial" w:hAnsi="Arial" w:cs="Arial"/>
          <w:sz w:val="24"/>
          <w:szCs w:val="24"/>
        </w:rPr>
      </w:pPr>
      <w:r w:rsidRPr="000579B1">
        <w:rPr>
          <w:rFonts w:ascii="Arial" w:hAnsi="Arial" w:cs="Arial"/>
          <w:sz w:val="24"/>
          <w:szCs w:val="24"/>
        </w:rPr>
        <w:t>A művészeti képzésben különösen fontos célnak tart</w:t>
      </w:r>
      <w:r w:rsidR="007F31DE">
        <w:rPr>
          <w:rFonts w:ascii="Arial" w:hAnsi="Arial" w:cs="Arial"/>
          <w:sz w:val="24"/>
          <w:szCs w:val="24"/>
        </w:rPr>
        <w:t>ották a pedagógusok</w:t>
      </w:r>
      <w:r w:rsidRPr="000579B1">
        <w:rPr>
          <w:rFonts w:ascii="Arial" w:hAnsi="Arial" w:cs="Arial"/>
          <w:sz w:val="24"/>
          <w:szCs w:val="24"/>
        </w:rPr>
        <w:t xml:space="preserve"> minden művészeti ágban a régió művészeti hagyományait megismertetni.</w:t>
      </w:r>
    </w:p>
    <w:p w:rsidR="00955C3B" w:rsidRDefault="0000519B" w:rsidP="001462CE">
      <w:pPr>
        <w:pStyle w:val="Listaszerbekezds"/>
        <w:numPr>
          <w:ilvl w:val="0"/>
          <w:numId w:val="5"/>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Törekedtek</w:t>
      </w:r>
      <w:r w:rsidR="00955C3B">
        <w:rPr>
          <w:rFonts w:ascii="Arial" w:hAnsi="Arial" w:cs="Arial"/>
          <w:sz w:val="24"/>
          <w:szCs w:val="24"/>
        </w:rPr>
        <w:t xml:space="preserve"> arra, hogy a</w:t>
      </w:r>
      <w:r w:rsidR="00955C3B" w:rsidRPr="000579B1">
        <w:rPr>
          <w:rFonts w:ascii="Arial" w:hAnsi="Arial" w:cs="Arial"/>
          <w:sz w:val="24"/>
          <w:szCs w:val="24"/>
        </w:rPr>
        <w:t xml:space="preserve"> tanulók legyenek nyitottak, megértők a különböző szokások, életmódok, kultúrák, vallások, a másság iránt. </w:t>
      </w:r>
    </w:p>
    <w:p w:rsidR="00955C3B" w:rsidRPr="000579B1" w:rsidRDefault="00955C3B" w:rsidP="001462CE">
      <w:pPr>
        <w:pStyle w:val="Listaszerbekezds"/>
        <w:numPr>
          <w:ilvl w:val="0"/>
          <w:numId w:val="5"/>
        </w:numPr>
        <w:autoSpaceDE w:val="0"/>
        <w:autoSpaceDN w:val="0"/>
        <w:adjustRightInd w:val="0"/>
        <w:spacing w:after="0" w:line="360" w:lineRule="auto"/>
        <w:jc w:val="both"/>
        <w:rPr>
          <w:rFonts w:ascii="Arial" w:hAnsi="Arial" w:cs="Arial"/>
          <w:sz w:val="24"/>
          <w:szCs w:val="24"/>
        </w:rPr>
      </w:pPr>
      <w:r w:rsidRPr="000579B1">
        <w:rPr>
          <w:rFonts w:ascii="Arial" w:hAnsi="Arial" w:cs="Arial"/>
          <w:sz w:val="24"/>
          <w:szCs w:val="24"/>
        </w:rPr>
        <w:t>Az iskola és a tanulók töreked</w:t>
      </w:r>
      <w:r w:rsidR="00975362">
        <w:rPr>
          <w:rFonts w:ascii="Arial" w:hAnsi="Arial" w:cs="Arial"/>
          <w:sz w:val="24"/>
          <w:szCs w:val="24"/>
        </w:rPr>
        <w:t>tek</w:t>
      </w:r>
      <w:r w:rsidRPr="000579B1">
        <w:rPr>
          <w:rFonts w:ascii="Arial" w:hAnsi="Arial" w:cs="Arial"/>
          <w:sz w:val="24"/>
          <w:szCs w:val="24"/>
        </w:rPr>
        <w:t xml:space="preserve"> arra</w:t>
      </w:r>
      <w:r w:rsidR="0000519B">
        <w:rPr>
          <w:rFonts w:ascii="Arial" w:hAnsi="Arial" w:cs="Arial"/>
          <w:sz w:val="24"/>
          <w:szCs w:val="24"/>
        </w:rPr>
        <w:t xml:space="preserve"> is</w:t>
      </w:r>
      <w:r w:rsidRPr="000579B1">
        <w:rPr>
          <w:rFonts w:ascii="Arial" w:hAnsi="Arial" w:cs="Arial"/>
          <w:sz w:val="24"/>
          <w:szCs w:val="24"/>
        </w:rPr>
        <w:t>, hogy közvetlenül is részt ve</w:t>
      </w:r>
      <w:r w:rsidR="0000519B">
        <w:rPr>
          <w:rFonts w:ascii="Arial" w:hAnsi="Arial" w:cs="Arial"/>
          <w:sz w:val="24"/>
          <w:szCs w:val="24"/>
        </w:rPr>
        <w:t>ttek</w:t>
      </w:r>
      <w:r w:rsidRPr="000579B1">
        <w:rPr>
          <w:rFonts w:ascii="Arial" w:hAnsi="Arial" w:cs="Arial"/>
          <w:sz w:val="24"/>
          <w:szCs w:val="24"/>
        </w:rPr>
        <w:t xml:space="preserve"> a művészeti iskolák közötti kapcsolatok ápolásában.</w:t>
      </w:r>
    </w:p>
    <w:p w:rsidR="00955C3B" w:rsidRPr="00955C3B" w:rsidRDefault="00955C3B" w:rsidP="00955C3B">
      <w:pPr>
        <w:spacing w:after="0" w:line="240" w:lineRule="auto"/>
        <w:rPr>
          <w:rFonts w:ascii="Arial" w:hAnsi="Arial" w:cs="Arial"/>
          <w:b/>
          <w:i/>
          <w:sz w:val="32"/>
          <w:szCs w:val="32"/>
          <w:u w:val="single"/>
        </w:rPr>
      </w:pPr>
    </w:p>
    <w:p w:rsidR="00BF16D9" w:rsidRPr="00BF16D9" w:rsidRDefault="00BF16D9" w:rsidP="00BF16D9">
      <w:pPr>
        <w:spacing w:after="0" w:line="240" w:lineRule="auto"/>
        <w:rPr>
          <w:rFonts w:ascii="Arial" w:hAnsi="Arial" w:cs="Arial"/>
          <w:b/>
          <w:i/>
          <w:sz w:val="32"/>
          <w:szCs w:val="32"/>
          <w:u w:val="single"/>
        </w:rPr>
      </w:pPr>
    </w:p>
    <w:p w:rsidR="00E62792" w:rsidRPr="00E62792" w:rsidRDefault="008E21C5" w:rsidP="004D041F">
      <w:pPr>
        <w:pStyle w:val="Listaszerbekezds"/>
        <w:numPr>
          <w:ilvl w:val="0"/>
          <w:numId w:val="6"/>
        </w:numPr>
        <w:spacing w:line="360" w:lineRule="auto"/>
        <w:jc w:val="both"/>
        <w:outlineLvl w:val="1"/>
        <w:rPr>
          <w:rFonts w:ascii="Arial" w:hAnsi="Arial" w:cs="Arial"/>
          <w:b/>
          <w:sz w:val="24"/>
          <w:szCs w:val="24"/>
          <w:u w:val="single"/>
        </w:rPr>
      </w:pPr>
      <w:bookmarkStart w:id="1" w:name="_Toc359695101"/>
      <w:r w:rsidRPr="00E62792">
        <w:rPr>
          <w:rFonts w:ascii="Arial" w:hAnsi="Arial" w:cs="Arial"/>
          <w:b/>
          <w:sz w:val="24"/>
          <w:szCs w:val="24"/>
        </w:rPr>
        <w:t>Személyi feltételek a tanév során</w:t>
      </w:r>
      <w:r w:rsidR="006A6610" w:rsidRPr="00E62792">
        <w:rPr>
          <w:rFonts w:ascii="Arial" w:hAnsi="Arial" w:cs="Arial"/>
          <w:b/>
          <w:sz w:val="24"/>
          <w:szCs w:val="24"/>
        </w:rPr>
        <w:t>:</w:t>
      </w:r>
      <w:bookmarkEnd w:id="1"/>
      <w:r w:rsidR="00802289">
        <w:rPr>
          <w:rFonts w:ascii="Arial" w:hAnsi="Arial" w:cs="Arial"/>
          <w:b/>
          <w:sz w:val="24"/>
          <w:szCs w:val="24"/>
        </w:rPr>
        <w:t xml:space="preserve"> </w:t>
      </w:r>
      <w:r w:rsidR="006A6610" w:rsidRPr="00E62792">
        <w:rPr>
          <w:rFonts w:ascii="Arial" w:hAnsi="Arial" w:cs="Arial"/>
          <w:sz w:val="24"/>
          <w:szCs w:val="24"/>
        </w:rPr>
        <w:t>a pedagóguslétszám az intézményben teljes, 82 fő. A nyár folyamán távozott pedagógusok álláshelyét betöltött</w:t>
      </w:r>
      <w:r w:rsidR="00E62792" w:rsidRPr="00E62792">
        <w:rPr>
          <w:rFonts w:ascii="Arial" w:hAnsi="Arial" w:cs="Arial"/>
          <w:sz w:val="24"/>
          <w:szCs w:val="24"/>
        </w:rPr>
        <w:t>ék</w:t>
      </w:r>
      <w:r w:rsidR="006A6610" w:rsidRPr="00E62792">
        <w:rPr>
          <w:rFonts w:ascii="Arial" w:hAnsi="Arial" w:cs="Arial"/>
          <w:sz w:val="24"/>
          <w:szCs w:val="24"/>
        </w:rPr>
        <w:t>. A technikai személyzet állományi létszámát megtartott</w:t>
      </w:r>
      <w:r w:rsidR="00E62792" w:rsidRPr="00E62792">
        <w:rPr>
          <w:rFonts w:ascii="Arial" w:hAnsi="Arial" w:cs="Arial"/>
          <w:sz w:val="24"/>
          <w:szCs w:val="24"/>
        </w:rPr>
        <w:t>ák</w:t>
      </w:r>
      <w:r w:rsidR="006A6610" w:rsidRPr="00E62792">
        <w:rPr>
          <w:rFonts w:ascii="Arial" w:hAnsi="Arial" w:cs="Arial"/>
          <w:sz w:val="24"/>
          <w:szCs w:val="24"/>
        </w:rPr>
        <w:t>.</w:t>
      </w:r>
    </w:p>
    <w:p w:rsidR="00E62792" w:rsidRPr="00E62792" w:rsidRDefault="006A6610" w:rsidP="00642C84">
      <w:pPr>
        <w:pStyle w:val="Listaszerbekezds"/>
        <w:numPr>
          <w:ilvl w:val="0"/>
          <w:numId w:val="6"/>
        </w:numPr>
        <w:spacing w:line="360" w:lineRule="auto"/>
        <w:jc w:val="both"/>
        <w:outlineLvl w:val="0"/>
        <w:rPr>
          <w:rFonts w:ascii="Arial" w:hAnsi="Arial" w:cs="Arial"/>
          <w:b/>
          <w:sz w:val="24"/>
          <w:szCs w:val="24"/>
        </w:rPr>
      </w:pPr>
      <w:r w:rsidRPr="00E62792">
        <w:rPr>
          <w:rFonts w:ascii="Arial" w:hAnsi="Arial" w:cs="Arial"/>
          <w:b/>
          <w:sz w:val="24"/>
          <w:szCs w:val="24"/>
        </w:rPr>
        <w:t xml:space="preserve">Nevelési értekezletek: </w:t>
      </w:r>
      <w:r w:rsidR="00570567" w:rsidRPr="00570567">
        <w:rPr>
          <w:rFonts w:ascii="Arial" w:hAnsi="Arial" w:cs="Arial"/>
          <w:sz w:val="24"/>
          <w:szCs w:val="24"/>
        </w:rPr>
        <w:t>előre tervezettek szerint</w:t>
      </w:r>
      <w:r w:rsidR="00570567">
        <w:rPr>
          <w:rFonts w:ascii="Arial" w:hAnsi="Arial" w:cs="Arial"/>
          <w:b/>
          <w:sz w:val="24"/>
          <w:szCs w:val="24"/>
        </w:rPr>
        <w:t xml:space="preserve"> </w:t>
      </w:r>
      <w:r w:rsidRPr="00E62792">
        <w:rPr>
          <w:rFonts w:ascii="Arial" w:hAnsi="Arial" w:cs="Arial"/>
          <w:sz w:val="24"/>
          <w:szCs w:val="24"/>
        </w:rPr>
        <w:t>a tanév során két nevelési értekezletet tartott</w:t>
      </w:r>
      <w:r w:rsidR="00E62792" w:rsidRPr="00E62792">
        <w:rPr>
          <w:rFonts w:ascii="Arial" w:hAnsi="Arial" w:cs="Arial"/>
          <w:sz w:val="24"/>
          <w:szCs w:val="24"/>
        </w:rPr>
        <w:t>a</w:t>
      </w:r>
      <w:r w:rsidRPr="00E62792">
        <w:rPr>
          <w:rFonts w:ascii="Arial" w:hAnsi="Arial" w:cs="Arial"/>
          <w:sz w:val="24"/>
          <w:szCs w:val="24"/>
        </w:rPr>
        <w:t>k. Mindkét nevelési értekezlet témája az iskolai alapdokumentumok átdolgozása volt.</w:t>
      </w:r>
      <w:bookmarkStart w:id="2" w:name="_Toc359695103"/>
      <w:r w:rsidR="00570567">
        <w:rPr>
          <w:rFonts w:ascii="Arial" w:hAnsi="Arial" w:cs="Arial"/>
          <w:sz w:val="24"/>
          <w:szCs w:val="24"/>
        </w:rPr>
        <w:t xml:space="preserve"> Ezeket a dokumentumokat a tanév során átdolgozták, módosították.</w:t>
      </w:r>
    </w:p>
    <w:p w:rsidR="006A6610" w:rsidRPr="00E62792" w:rsidRDefault="006A6610" w:rsidP="00642C84">
      <w:pPr>
        <w:pStyle w:val="Listaszerbekezds"/>
        <w:numPr>
          <w:ilvl w:val="0"/>
          <w:numId w:val="6"/>
        </w:numPr>
        <w:spacing w:line="360" w:lineRule="auto"/>
        <w:jc w:val="both"/>
        <w:outlineLvl w:val="0"/>
        <w:rPr>
          <w:rFonts w:ascii="Arial" w:hAnsi="Arial" w:cs="Arial"/>
          <w:b/>
          <w:sz w:val="24"/>
          <w:szCs w:val="24"/>
        </w:rPr>
      </w:pPr>
      <w:r w:rsidRPr="00E62792">
        <w:rPr>
          <w:rFonts w:ascii="Arial" w:hAnsi="Arial" w:cs="Arial"/>
          <w:b/>
          <w:sz w:val="24"/>
          <w:szCs w:val="24"/>
        </w:rPr>
        <w:t>A pedagógiai programban megfogalmazott célok teljesülése</w:t>
      </w:r>
      <w:bookmarkEnd w:id="2"/>
      <w:r w:rsidRPr="00E62792">
        <w:rPr>
          <w:rFonts w:ascii="Arial" w:hAnsi="Arial" w:cs="Arial"/>
          <w:b/>
          <w:sz w:val="24"/>
          <w:szCs w:val="24"/>
        </w:rPr>
        <w:t>:</w:t>
      </w:r>
    </w:p>
    <w:p w:rsidR="006A6610" w:rsidRPr="006A6610" w:rsidRDefault="006A6610" w:rsidP="006A6610">
      <w:pPr>
        <w:pStyle w:val="Listaszerbekezds"/>
        <w:numPr>
          <w:ilvl w:val="0"/>
          <w:numId w:val="5"/>
        </w:numPr>
        <w:spacing w:after="0" w:line="360" w:lineRule="auto"/>
        <w:jc w:val="both"/>
        <w:rPr>
          <w:rFonts w:ascii="Arial" w:hAnsi="Arial" w:cs="Arial"/>
          <w:sz w:val="24"/>
          <w:szCs w:val="24"/>
        </w:rPr>
      </w:pPr>
      <w:r w:rsidRPr="006A6610">
        <w:rPr>
          <w:rFonts w:ascii="Arial" w:hAnsi="Arial" w:cs="Arial"/>
          <w:sz w:val="24"/>
          <w:szCs w:val="24"/>
        </w:rPr>
        <w:t>A kompetencia alapú oktatás, hatékony módszerek elsajátítása, a pedagógusok önművelésére törekedt</w:t>
      </w:r>
      <w:r w:rsidR="00E62792">
        <w:rPr>
          <w:rFonts w:ascii="Arial" w:hAnsi="Arial" w:cs="Arial"/>
          <w:sz w:val="24"/>
          <w:szCs w:val="24"/>
        </w:rPr>
        <w:t>ek</w:t>
      </w:r>
      <w:r w:rsidRPr="006A6610">
        <w:rPr>
          <w:rFonts w:ascii="Arial" w:hAnsi="Arial" w:cs="Arial"/>
          <w:sz w:val="24"/>
          <w:szCs w:val="24"/>
        </w:rPr>
        <w:t xml:space="preserve">. </w:t>
      </w:r>
    </w:p>
    <w:p w:rsidR="006A6610" w:rsidRPr="006A6610" w:rsidRDefault="006A6610" w:rsidP="006A6610">
      <w:pPr>
        <w:pStyle w:val="Listaszerbekezds"/>
        <w:numPr>
          <w:ilvl w:val="0"/>
          <w:numId w:val="5"/>
        </w:numPr>
        <w:spacing w:after="0" w:line="360" w:lineRule="auto"/>
        <w:jc w:val="both"/>
        <w:rPr>
          <w:rFonts w:ascii="Arial" w:hAnsi="Arial" w:cs="Arial"/>
          <w:sz w:val="24"/>
          <w:szCs w:val="24"/>
        </w:rPr>
      </w:pPr>
      <w:r w:rsidRPr="006A6610">
        <w:rPr>
          <w:rFonts w:ascii="Arial" w:hAnsi="Arial" w:cs="Arial"/>
          <w:sz w:val="24"/>
          <w:szCs w:val="24"/>
        </w:rPr>
        <w:t>A kommunikációs képességek sokoldalú fejlesztése minden tanóra kiemelt feladata</w:t>
      </w:r>
      <w:r w:rsidR="00E62792">
        <w:rPr>
          <w:rFonts w:ascii="Arial" w:hAnsi="Arial" w:cs="Arial"/>
          <w:sz w:val="24"/>
          <w:szCs w:val="24"/>
        </w:rPr>
        <w:t xml:space="preserve"> volt</w:t>
      </w:r>
      <w:r w:rsidRPr="006A6610">
        <w:rPr>
          <w:rFonts w:ascii="Arial" w:hAnsi="Arial" w:cs="Arial"/>
          <w:sz w:val="24"/>
          <w:szCs w:val="24"/>
        </w:rPr>
        <w:t xml:space="preserve">. </w:t>
      </w:r>
    </w:p>
    <w:p w:rsidR="006A6610" w:rsidRPr="006A6610" w:rsidRDefault="006A6610" w:rsidP="006A6610">
      <w:pPr>
        <w:pStyle w:val="Listaszerbekezds"/>
        <w:numPr>
          <w:ilvl w:val="0"/>
          <w:numId w:val="5"/>
        </w:numPr>
        <w:spacing w:after="0" w:line="360" w:lineRule="auto"/>
        <w:jc w:val="both"/>
        <w:rPr>
          <w:rFonts w:ascii="Arial" w:hAnsi="Arial" w:cs="Arial"/>
          <w:sz w:val="24"/>
          <w:szCs w:val="24"/>
        </w:rPr>
      </w:pPr>
      <w:r w:rsidRPr="006A6610">
        <w:rPr>
          <w:rFonts w:ascii="Arial" w:hAnsi="Arial" w:cs="Arial"/>
          <w:sz w:val="24"/>
          <w:szCs w:val="24"/>
        </w:rPr>
        <w:t>A tehetséges tanulókkal való foglalkozás az iskol</w:t>
      </w:r>
      <w:r w:rsidR="00E62792">
        <w:rPr>
          <w:rFonts w:ascii="Arial" w:hAnsi="Arial" w:cs="Arial"/>
          <w:sz w:val="24"/>
          <w:szCs w:val="24"/>
        </w:rPr>
        <w:t>a</w:t>
      </w:r>
      <w:r w:rsidRPr="006A6610">
        <w:rPr>
          <w:rFonts w:ascii="Arial" w:hAnsi="Arial" w:cs="Arial"/>
          <w:sz w:val="24"/>
          <w:szCs w:val="24"/>
        </w:rPr>
        <w:t xml:space="preserve"> pedagógiai programjában is alapvető célként szerepel</w:t>
      </w:r>
      <w:r w:rsidR="00E62792">
        <w:rPr>
          <w:rFonts w:ascii="Arial" w:hAnsi="Arial" w:cs="Arial"/>
          <w:sz w:val="24"/>
          <w:szCs w:val="24"/>
        </w:rPr>
        <w:t>t</w:t>
      </w:r>
      <w:r w:rsidRPr="006A6610">
        <w:rPr>
          <w:rFonts w:ascii="Arial" w:hAnsi="Arial" w:cs="Arial"/>
          <w:sz w:val="24"/>
          <w:szCs w:val="24"/>
        </w:rPr>
        <w:t xml:space="preserve">. </w:t>
      </w:r>
    </w:p>
    <w:p w:rsidR="00E62792" w:rsidRPr="00E62792" w:rsidRDefault="006A6610" w:rsidP="00AF2EBD">
      <w:pPr>
        <w:pStyle w:val="Listaszerbekezds"/>
        <w:numPr>
          <w:ilvl w:val="0"/>
          <w:numId w:val="5"/>
        </w:numPr>
        <w:spacing w:after="0" w:line="360" w:lineRule="auto"/>
        <w:jc w:val="both"/>
        <w:outlineLvl w:val="0"/>
        <w:rPr>
          <w:rFonts w:ascii="Arial" w:hAnsi="Arial" w:cs="Arial"/>
          <w:b/>
          <w:sz w:val="24"/>
          <w:szCs w:val="24"/>
        </w:rPr>
      </w:pPr>
      <w:r w:rsidRPr="00E62792">
        <w:rPr>
          <w:rFonts w:ascii="Arial" w:hAnsi="Arial" w:cs="Arial"/>
          <w:sz w:val="24"/>
          <w:szCs w:val="24"/>
        </w:rPr>
        <w:t>Országos, illetve európai versenyeken is részt vett</w:t>
      </w:r>
      <w:r w:rsidR="00E62792" w:rsidRPr="00E62792">
        <w:rPr>
          <w:rFonts w:ascii="Arial" w:hAnsi="Arial" w:cs="Arial"/>
          <w:sz w:val="24"/>
          <w:szCs w:val="24"/>
        </w:rPr>
        <w:t>ek.</w:t>
      </w:r>
      <w:bookmarkStart w:id="3" w:name="_Toc359695106"/>
    </w:p>
    <w:p w:rsidR="00E62792" w:rsidRPr="00E62792" w:rsidRDefault="006A6610" w:rsidP="006E29F2">
      <w:pPr>
        <w:pStyle w:val="Listaszerbekezds"/>
        <w:numPr>
          <w:ilvl w:val="0"/>
          <w:numId w:val="6"/>
        </w:numPr>
        <w:spacing w:after="0" w:line="360" w:lineRule="auto"/>
        <w:jc w:val="both"/>
        <w:outlineLvl w:val="1"/>
        <w:rPr>
          <w:rFonts w:ascii="Arial" w:hAnsi="Arial" w:cs="Arial"/>
          <w:b/>
          <w:sz w:val="24"/>
          <w:szCs w:val="24"/>
        </w:rPr>
      </w:pPr>
      <w:r w:rsidRPr="00E62792">
        <w:rPr>
          <w:rFonts w:ascii="Arial" w:hAnsi="Arial" w:cs="Arial"/>
          <w:b/>
          <w:sz w:val="24"/>
          <w:szCs w:val="24"/>
        </w:rPr>
        <w:t xml:space="preserve">A tanulókkal </w:t>
      </w:r>
      <w:r w:rsidR="002319C1">
        <w:rPr>
          <w:rFonts w:ascii="Arial" w:hAnsi="Arial" w:cs="Arial"/>
          <w:b/>
          <w:sz w:val="24"/>
          <w:szCs w:val="24"/>
        </w:rPr>
        <w:t xml:space="preserve">kapcsolatos </w:t>
      </w:r>
      <w:r w:rsidRPr="00E62792">
        <w:rPr>
          <w:rFonts w:ascii="Arial" w:hAnsi="Arial" w:cs="Arial"/>
          <w:b/>
          <w:sz w:val="24"/>
          <w:szCs w:val="24"/>
        </w:rPr>
        <w:t>adatok</w:t>
      </w:r>
      <w:bookmarkEnd w:id="3"/>
      <w:r w:rsidRPr="00E62792">
        <w:rPr>
          <w:rFonts w:ascii="Arial" w:hAnsi="Arial" w:cs="Arial"/>
          <w:b/>
          <w:sz w:val="24"/>
          <w:szCs w:val="24"/>
        </w:rPr>
        <w:t xml:space="preserve">: </w:t>
      </w:r>
      <w:r w:rsidRPr="00E62792">
        <w:rPr>
          <w:rFonts w:ascii="Arial" w:hAnsi="Arial" w:cs="Arial"/>
          <w:sz w:val="24"/>
          <w:szCs w:val="24"/>
        </w:rPr>
        <w:t>A 2011/2012-es</w:t>
      </w:r>
      <w:r w:rsidR="00C07D1E">
        <w:rPr>
          <w:rFonts w:ascii="Arial" w:hAnsi="Arial" w:cs="Arial"/>
          <w:sz w:val="24"/>
          <w:szCs w:val="24"/>
        </w:rPr>
        <w:t xml:space="preserve"> </w:t>
      </w:r>
      <w:proofErr w:type="gramStart"/>
      <w:r w:rsidRPr="00E62792">
        <w:rPr>
          <w:rFonts w:ascii="Arial" w:hAnsi="Arial" w:cs="Arial"/>
          <w:sz w:val="24"/>
          <w:szCs w:val="24"/>
        </w:rPr>
        <w:t>tanévben</w:t>
      </w:r>
      <w:proofErr w:type="gramEnd"/>
      <w:r w:rsidRPr="00E62792">
        <w:rPr>
          <w:rFonts w:ascii="Arial" w:hAnsi="Arial" w:cs="Arial"/>
          <w:sz w:val="24"/>
          <w:szCs w:val="24"/>
        </w:rPr>
        <w:t xml:space="preserve"> </w:t>
      </w:r>
      <w:r w:rsidR="00C07D1E">
        <w:rPr>
          <w:rFonts w:ascii="Arial" w:hAnsi="Arial" w:cs="Arial"/>
          <w:sz w:val="24"/>
          <w:szCs w:val="24"/>
        </w:rPr>
        <w:t xml:space="preserve">az </w:t>
      </w:r>
      <w:r w:rsidRPr="00E62792">
        <w:rPr>
          <w:rFonts w:ascii="Arial" w:hAnsi="Arial" w:cs="Arial"/>
          <w:sz w:val="24"/>
          <w:szCs w:val="24"/>
        </w:rPr>
        <w:t xml:space="preserve">intézményben alapfokú művészetoktatásban 2.224 fő tanuló vett részt, középfokú </w:t>
      </w:r>
      <w:r w:rsidR="00570567">
        <w:rPr>
          <w:rFonts w:ascii="Arial" w:hAnsi="Arial" w:cs="Arial"/>
          <w:sz w:val="24"/>
          <w:szCs w:val="24"/>
        </w:rPr>
        <w:t xml:space="preserve">művészet </w:t>
      </w:r>
      <w:r w:rsidRPr="00E62792">
        <w:rPr>
          <w:rFonts w:ascii="Arial" w:hAnsi="Arial" w:cs="Arial"/>
          <w:sz w:val="24"/>
          <w:szCs w:val="24"/>
        </w:rPr>
        <w:t>oktatásban 905 fő tanuló.</w:t>
      </w:r>
      <w:bookmarkStart w:id="4" w:name="_Toc359695114"/>
    </w:p>
    <w:p w:rsidR="00E62792" w:rsidRPr="00E62792" w:rsidRDefault="006A6610" w:rsidP="00EE6F28">
      <w:pPr>
        <w:pStyle w:val="Listaszerbekezds"/>
        <w:numPr>
          <w:ilvl w:val="0"/>
          <w:numId w:val="6"/>
        </w:numPr>
        <w:spacing w:after="0" w:line="360" w:lineRule="auto"/>
        <w:jc w:val="both"/>
        <w:outlineLvl w:val="1"/>
        <w:rPr>
          <w:rFonts w:ascii="Arial" w:hAnsi="Arial" w:cs="Arial"/>
          <w:b/>
          <w:sz w:val="24"/>
          <w:szCs w:val="24"/>
        </w:rPr>
      </w:pPr>
      <w:r w:rsidRPr="00E62792">
        <w:rPr>
          <w:rFonts w:ascii="Arial" w:hAnsi="Arial" w:cs="Arial"/>
          <w:b/>
          <w:sz w:val="24"/>
          <w:szCs w:val="24"/>
        </w:rPr>
        <w:t>Intézményi nevelés</w:t>
      </w:r>
      <w:r w:rsidR="002319C1">
        <w:rPr>
          <w:rFonts w:ascii="Arial" w:hAnsi="Arial" w:cs="Arial"/>
          <w:b/>
          <w:sz w:val="24"/>
          <w:szCs w:val="24"/>
        </w:rPr>
        <w:t>, tanítás</w:t>
      </w:r>
      <w:r w:rsidRPr="00E62792">
        <w:rPr>
          <w:rFonts w:ascii="Arial" w:hAnsi="Arial" w:cs="Arial"/>
          <w:b/>
          <w:sz w:val="24"/>
          <w:szCs w:val="24"/>
        </w:rPr>
        <w:t xml:space="preserve"> módszere</w:t>
      </w:r>
      <w:bookmarkEnd w:id="4"/>
      <w:r w:rsidRPr="00E62792">
        <w:rPr>
          <w:rFonts w:ascii="Arial" w:hAnsi="Arial" w:cs="Arial"/>
          <w:b/>
          <w:sz w:val="24"/>
          <w:szCs w:val="24"/>
        </w:rPr>
        <w:t xml:space="preserve">i: </w:t>
      </w:r>
      <w:r w:rsidRPr="00E62792">
        <w:rPr>
          <w:rFonts w:ascii="Arial" w:hAnsi="Arial" w:cs="Arial"/>
          <w:sz w:val="24"/>
          <w:szCs w:val="24"/>
        </w:rPr>
        <w:t>Az osztályfőnökök a tanulók személyiségének sokoldalú megismerésével elkészítették a nevelési és foglalkoz</w:t>
      </w:r>
      <w:r w:rsidR="00E30EF2">
        <w:rPr>
          <w:rFonts w:ascii="Arial" w:hAnsi="Arial" w:cs="Arial"/>
          <w:sz w:val="24"/>
          <w:szCs w:val="24"/>
        </w:rPr>
        <w:t>ási terv</w:t>
      </w:r>
      <w:r w:rsidRPr="00E62792">
        <w:rPr>
          <w:rFonts w:ascii="Arial" w:hAnsi="Arial" w:cs="Arial"/>
          <w:sz w:val="24"/>
          <w:szCs w:val="24"/>
        </w:rPr>
        <w:t>et, meghatározták a fejlesztés irányait, feladatait. Külön szerepelt a nevelési-oktatási tervekben a tehetséges tanulók fejlesztése, versenyeztetése.</w:t>
      </w:r>
      <w:bookmarkStart w:id="5" w:name="_Toc359695115"/>
    </w:p>
    <w:p w:rsidR="00E62792" w:rsidRPr="00E62792" w:rsidRDefault="006A6610" w:rsidP="00702507">
      <w:pPr>
        <w:pStyle w:val="Listaszerbekezds"/>
        <w:numPr>
          <w:ilvl w:val="0"/>
          <w:numId w:val="6"/>
        </w:numPr>
        <w:spacing w:after="0" w:line="360" w:lineRule="auto"/>
        <w:jc w:val="both"/>
        <w:outlineLvl w:val="1"/>
        <w:rPr>
          <w:rFonts w:ascii="Arial" w:hAnsi="Arial" w:cs="Arial"/>
          <w:b/>
          <w:sz w:val="24"/>
          <w:szCs w:val="24"/>
          <w:u w:val="single"/>
        </w:rPr>
      </w:pPr>
      <w:r w:rsidRPr="00E62792">
        <w:rPr>
          <w:rFonts w:ascii="Arial" w:hAnsi="Arial" w:cs="Arial"/>
          <w:b/>
          <w:sz w:val="24"/>
          <w:szCs w:val="24"/>
        </w:rPr>
        <w:lastRenderedPageBreak/>
        <w:t>Alkalmazott taneszközök</w:t>
      </w:r>
      <w:bookmarkEnd w:id="5"/>
      <w:r w:rsidRPr="00E62792">
        <w:rPr>
          <w:rFonts w:ascii="Arial" w:hAnsi="Arial" w:cs="Arial"/>
          <w:b/>
          <w:sz w:val="24"/>
          <w:szCs w:val="24"/>
        </w:rPr>
        <w:t xml:space="preserve">: </w:t>
      </w:r>
      <w:r w:rsidRPr="00E62792">
        <w:rPr>
          <w:rFonts w:ascii="Arial" w:hAnsi="Arial" w:cs="Arial"/>
          <w:sz w:val="24"/>
          <w:szCs w:val="24"/>
        </w:rPr>
        <w:t>A tan</w:t>
      </w:r>
      <w:r w:rsidR="00E30EF2">
        <w:rPr>
          <w:rFonts w:ascii="Arial" w:hAnsi="Arial" w:cs="Arial"/>
          <w:sz w:val="24"/>
          <w:szCs w:val="24"/>
        </w:rPr>
        <w:t>szaknak megfelelően minden eszköz a művészet</w:t>
      </w:r>
      <w:r w:rsidR="00F25864">
        <w:rPr>
          <w:rFonts w:ascii="Arial" w:hAnsi="Arial" w:cs="Arial"/>
          <w:sz w:val="24"/>
          <w:szCs w:val="24"/>
        </w:rPr>
        <w:t>i oktatáshoz rendelkezésre állt, a jogszabályban meghatározottaknak megfelelően.</w:t>
      </w:r>
      <w:r w:rsidRPr="00E62792">
        <w:rPr>
          <w:rFonts w:ascii="Arial" w:hAnsi="Arial" w:cs="Arial"/>
          <w:sz w:val="24"/>
          <w:szCs w:val="24"/>
        </w:rPr>
        <w:t xml:space="preserve"> </w:t>
      </w:r>
      <w:r w:rsidR="00E30EF2">
        <w:rPr>
          <w:rFonts w:ascii="Arial" w:hAnsi="Arial" w:cs="Arial"/>
          <w:sz w:val="24"/>
          <w:szCs w:val="24"/>
        </w:rPr>
        <w:t>Az alkalmazás módszereit pedig a p</w:t>
      </w:r>
      <w:r w:rsidRPr="00E62792">
        <w:rPr>
          <w:rFonts w:ascii="Arial" w:hAnsi="Arial" w:cs="Arial"/>
          <w:sz w:val="24"/>
          <w:szCs w:val="24"/>
        </w:rPr>
        <w:t xml:space="preserve">rogramban rögzített módon, az oktató pedagógus felkészültsége és </w:t>
      </w:r>
      <w:r w:rsidR="00D14DDB">
        <w:rPr>
          <w:rFonts w:ascii="Arial" w:hAnsi="Arial" w:cs="Arial"/>
          <w:sz w:val="24"/>
          <w:szCs w:val="24"/>
        </w:rPr>
        <w:t>szakmai-pedagógiai</w:t>
      </w:r>
      <w:r w:rsidRPr="00E62792">
        <w:rPr>
          <w:rFonts w:ascii="Arial" w:hAnsi="Arial" w:cs="Arial"/>
          <w:sz w:val="24"/>
          <w:szCs w:val="24"/>
        </w:rPr>
        <w:t xml:space="preserve"> </w:t>
      </w:r>
      <w:r w:rsidR="00D14DDB">
        <w:rPr>
          <w:rFonts w:ascii="Arial" w:hAnsi="Arial" w:cs="Arial"/>
          <w:sz w:val="24"/>
          <w:szCs w:val="24"/>
        </w:rPr>
        <w:t xml:space="preserve">megítélése </w:t>
      </w:r>
      <w:r w:rsidRPr="00E62792">
        <w:rPr>
          <w:rFonts w:ascii="Arial" w:hAnsi="Arial" w:cs="Arial"/>
          <w:sz w:val="24"/>
          <w:szCs w:val="24"/>
        </w:rPr>
        <w:t xml:space="preserve">szerinti választásának és a csoport sajátosságainak megfelelően </w:t>
      </w:r>
      <w:r w:rsidR="00E30EF2">
        <w:rPr>
          <w:rFonts w:ascii="Arial" w:hAnsi="Arial" w:cs="Arial"/>
          <w:sz w:val="24"/>
          <w:szCs w:val="24"/>
        </w:rPr>
        <w:t>használták.</w:t>
      </w:r>
    </w:p>
    <w:p w:rsidR="00E62792" w:rsidRPr="00C53419" w:rsidRDefault="008E21C5" w:rsidP="006D6D69">
      <w:pPr>
        <w:pStyle w:val="Listaszerbekezds"/>
        <w:numPr>
          <w:ilvl w:val="0"/>
          <w:numId w:val="6"/>
        </w:numPr>
        <w:spacing w:before="240" w:after="0" w:line="360" w:lineRule="auto"/>
        <w:jc w:val="both"/>
        <w:outlineLvl w:val="1"/>
        <w:rPr>
          <w:rFonts w:ascii="Arial" w:hAnsi="Arial" w:cs="Arial"/>
          <w:color w:val="000000"/>
          <w:sz w:val="24"/>
          <w:szCs w:val="24"/>
        </w:rPr>
      </w:pPr>
      <w:r w:rsidRPr="00C53419">
        <w:rPr>
          <w:rFonts w:ascii="Arial" w:hAnsi="Arial" w:cs="Arial"/>
          <w:b/>
          <w:sz w:val="24"/>
          <w:szCs w:val="24"/>
        </w:rPr>
        <w:t>Hagyományok ápolása:</w:t>
      </w:r>
    </w:p>
    <w:p w:rsidR="00AD4791" w:rsidRPr="00386FEB" w:rsidRDefault="00AD4791" w:rsidP="00E62792">
      <w:pPr>
        <w:pStyle w:val="Listaszerbekezds"/>
        <w:spacing w:before="240" w:after="0" w:line="360" w:lineRule="auto"/>
        <w:jc w:val="both"/>
        <w:outlineLvl w:val="1"/>
        <w:rPr>
          <w:rFonts w:ascii="Arial" w:hAnsi="Arial" w:cs="Arial"/>
          <w:color w:val="000000"/>
          <w:sz w:val="24"/>
          <w:szCs w:val="24"/>
        </w:rPr>
      </w:pPr>
      <w:r w:rsidRPr="00386FEB">
        <w:rPr>
          <w:rFonts w:ascii="Arial" w:hAnsi="Arial" w:cs="Arial"/>
          <w:color w:val="000000"/>
          <w:sz w:val="24"/>
          <w:szCs w:val="24"/>
        </w:rPr>
        <w:t>Hagyományőrző</w:t>
      </w:r>
      <w:r w:rsidR="00E62792" w:rsidRPr="00386FEB">
        <w:rPr>
          <w:rFonts w:ascii="Arial" w:hAnsi="Arial" w:cs="Arial"/>
          <w:color w:val="000000"/>
          <w:sz w:val="24"/>
          <w:szCs w:val="24"/>
        </w:rPr>
        <w:t xml:space="preserve"> rendezvénye</w:t>
      </w:r>
      <w:r w:rsidRPr="00386FEB">
        <w:rPr>
          <w:rFonts w:ascii="Arial" w:hAnsi="Arial" w:cs="Arial"/>
          <w:color w:val="000000"/>
          <w:sz w:val="24"/>
          <w:szCs w:val="24"/>
        </w:rPr>
        <w:t>k között a tanulók</w:t>
      </w:r>
      <w:r w:rsidR="008E21C5" w:rsidRPr="00386FEB">
        <w:rPr>
          <w:rFonts w:ascii="Arial" w:hAnsi="Arial" w:cs="Arial"/>
          <w:color w:val="000000"/>
          <w:sz w:val="24"/>
          <w:szCs w:val="24"/>
        </w:rPr>
        <w:t xml:space="preserve"> által igen kedvelt</w:t>
      </w:r>
      <w:r w:rsidRPr="00386FEB">
        <w:rPr>
          <w:rFonts w:ascii="Arial" w:hAnsi="Arial" w:cs="Arial"/>
          <w:color w:val="000000"/>
          <w:sz w:val="24"/>
          <w:szCs w:val="24"/>
        </w:rPr>
        <w:t>ek a telephelyeken helyileg megrendezésre kerülő</w:t>
      </w:r>
      <w:r w:rsidR="00BA11C6" w:rsidRPr="00386FEB">
        <w:rPr>
          <w:rFonts w:ascii="Arial" w:hAnsi="Arial" w:cs="Arial"/>
          <w:color w:val="000000"/>
          <w:sz w:val="24"/>
          <w:szCs w:val="24"/>
        </w:rPr>
        <w:t xml:space="preserve"> </w:t>
      </w:r>
      <w:r w:rsidR="005C50F0">
        <w:rPr>
          <w:rFonts w:ascii="Arial" w:hAnsi="Arial" w:cs="Arial"/>
          <w:color w:val="000000"/>
          <w:sz w:val="24"/>
          <w:szCs w:val="24"/>
        </w:rPr>
        <w:t>azon események</w:t>
      </w:r>
      <w:r w:rsidR="00BA11C6" w:rsidRPr="00386FEB">
        <w:rPr>
          <w:rFonts w:ascii="Arial" w:hAnsi="Arial" w:cs="Arial"/>
          <w:color w:val="000000"/>
          <w:sz w:val="24"/>
          <w:szCs w:val="24"/>
        </w:rPr>
        <w:t>, melyek a tanulók lakóhelyén tartott városi, falusi események szerves része: moderntánc, társastánc, néptánc bemutatók, képzőművészeti kiállítások, színjáték előadások, zeneművészeti fellépések.</w:t>
      </w:r>
    </w:p>
    <w:p w:rsidR="00AD4791" w:rsidRPr="00386FEB" w:rsidRDefault="00AD4791" w:rsidP="00E62792">
      <w:pPr>
        <w:pStyle w:val="Listaszerbekezds"/>
        <w:spacing w:before="240" w:after="0" w:line="360" w:lineRule="auto"/>
        <w:jc w:val="both"/>
        <w:outlineLvl w:val="1"/>
        <w:rPr>
          <w:rFonts w:ascii="Arial" w:hAnsi="Arial" w:cs="Arial"/>
          <w:color w:val="000000"/>
          <w:sz w:val="24"/>
          <w:szCs w:val="24"/>
        </w:rPr>
      </w:pPr>
      <w:r w:rsidRPr="00386FEB">
        <w:rPr>
          <w:rFonts w:ascii="Arial" w:hAnsi="Arial" w:cs="Arial"/>
          <w:color w:val="000000"/>
          <w:sz w:val="24"/>
          <w:szCs w:val="24"/>
        </w:rPr>
        <w:t xml:space="preserve"> </w:t>
      </w:r>
      <w:r w:rsidR="008E21C5" w:rsidRPr="00386FEB">
        <w:rPr>
          <w:rFonts w:ascii="Arial" w:hAnsi="Arial" w:cs="Arial"/>
          <w:color w:val="000000"/>
          <w:sz w:val="24"/>
          <w:szCs w:val="24"/>
        </w:rPr>
        <w:t>Hagyománnyá vált</w:t>
      </w:r>
      <w:r w:rsidR="00E62792" w:rsidRPr="00386FEB">
        <w:rPr>
          <w:rFonts w:ascii="Arial" w:hAnsi="Arial" w:cs="Arial"/>
          <w:color w:val="000000"/>
          <w:sz w:val="24"/>
          <w:szCs w:val="24"/>
        </w:rPr>
        <w:t xml:space="preserve"> az</w:t>
      </w:r>
      <w:r w:rsidR="008E21C5" w:rsidRPr="00386FEB">
        <w:rPr>
          <w:rFonts w:ascii="Arial" w:hAnsi="Arial" w:cs="Arial"/>
          <w:color w:val="000000"/>
          <w:sz w:val="24"/>
          <w:szCs w:val="24"/>
        </w:rPr>
        <w:t xml:space="preserve"> intézményben a minden tanév február hónapjában megrendezésre</w:t>
      </w:r>
      <w:r w:rsidRPr="00386FEB">
        <w:rPr>
          <w:rFonts w:ascii="Arial" w:hAnsi="Arial" w:cs="Arial"/>
          <w:color w:val="000000"/>
          <w:sz w:val="24"/>
          <w:szCs w:val="24"/>
        </w:rPr>
        <w:t xml:space="preserve"> kerülő Abigél napi rendezvény, melynek keretén belül az érdeklődő tanulók és szülők betekintést kaphatnak az is</w:t>
      </w:r>
      <w:r w:rsidR="001C10B9">
        <w:rPr>
          <w:rFonts w:ascii="Arial" w:hAnsi="Arial" w:cs="Arial"/>
          <w:color w:val="000000"/>
          <w:sz w:val="24"/>
          <w:szCs w:val="24"/>
        </w:rPr>
        <w:t>kolában folyó művészeti képzésről</w:t>
      </w:r>
      <w:r w:rsidRPr="00386FEB">
        <w:rPr>
          <w:rFonts w:ascii="Arial" w:hAnsi="Arial" w:cs="Arial"/>
          <w:color w:val="000000"/>
          <w:sz w:val="24"/>
          <w:szCs w:val="24"/>
        </w:rPr>
        <w:t xml:space="preserve"> képző- és iparművészeti ágban, táncművészeti ágban, szín- és bábművészeti ágban, valamint zeneművészeti ágban</w:t>
      </w:r>
      <w:r w:rsidR="008E21C5" w:rsidRPr="00386FEB">
        <w:rPr>
          <w:rFonts w:ascii="Arial" w:hAnsi="Arial" w:cs="Arial"/>
          <w:color w:val="000000"/>
          <w:sz w:val="24"/>
          <w:szCs w:val="24"/>
        </w:rPr>
        <w:t xml:space="preserve">. </w:t>
      </w:r>
    </w:p>
    <w:p w:rsidR="00E62792" w:rsidRDefault="008E21C5" w:rsidP="00E62792">
      <w:pPr>
        <w:pStyle w:val="Listaszerbekezds"/>
        <w:spacing w:before="240" w:after="0" w:line="360" w:lineRule="auto"/>
        <w:jc w:val="both"/>
        <w:outlineLvl w:val="1"/>
        <w:rPr>
          <w:rFonts w:ascii="Arial" w:hAnsi="Arial" w:cs="Arial"/>
          <w:color w:val="000000"/>
          <w:sz w:val="24"/>
          <w:szCs w:val="24"/>
        </w:rPr>
      </w:pPr>
      <w:r w:rsidRPr="00386FEB">
        <w:rPr>
          <w:rFonts w:ascii="Arial" w:hAnsi="Arial" w:cs="Arial"/>
          <w:color w:val="000000"/>
          <w:sz w:val="24"/>
          <w:szCs w:val="24"/>
        </w:rPr>
        <w:t xml:space="preserve">Szintén hagyománynak számít </w:t>
      </w:r>
      <w:r w:rsidR="001C10B9">
        <w:rPr>
          <w:rFonts w:ascii="Arial" w:hAnsi="Arial" w:cs="Arial"/>
          <w:color w:val="000000"/>
          <w:sz w:val="24"/>
          <w:szCs w:val="24"/>
        </w:rPr>
        <w:t xml:space="preserve">már az </w:t>
      </w:r>
      <w:r w:rsidRPr="00386FEB">
        <w:rPr>
          <w:rFonts w:ascii="Arial" w:hAnsi="Arial" w:cs="Arial"/>
          <w:color w:val="000000"/>
          <w:sz w:val="24"/>
          <w:szCs w:val="24"/>
        </w:rPr>
        <w:t>iskol</w:t>
      </w:r>
      <w:r w:rsidR="00E62792" w:rsidRPr="00386FEB">
        <w:rPr>
          <w:rFonts w:ascii="Arial" w:hAnsi="Arial" w:cs="Arial"/>
          <w:color w:val="000000"/>
          <w:sz w:val="24"/>
          <w:szCs w:val="24"/>
        </w:rPr>
        <w:t>a</w:t>
      </w:r>
      <w:r w:rsidRPr="00386FEB">
        <w:rPr>
          <w:rFonts w:ascii="Arial" w:hAnsi="Arial" w:cs="Arial"/>
          <w:color w:val="000000"/>
          <w:sz w:val="24"/>
          <w:szCs w:val="24"/>
        </w:rPr>
        <w:t xml:space="preserve"> életében a tanévzáró gála</w:t>
      </w:r>
      <w:r w:rsidR="00BA11C6" w:rsidRPr="00386FEB">
        <w:rPr>
          <w:rFonts w:ascii="Arial" w:hAnsi="Arial" w:cs="Arial"/>
          <w:color w:val="000000"/>
          <w:sz w:val="24"/>
          <w:szCs w:val="24"/>
        </w:rPr>
        <w:t>,</w:t>
      </w:r>
      <w:r w:rsidRPr="00386FEB">
        <w:rPr>
          <w:rFonts w:ascii="Arial" w:hAnsi="Arial" w:cs="Arial"/>
          <w:color w:val="000000"/>
          <w:sz w:val="24"/>
          <w:szCs w:val="24"/>
        </w:rPr>
        <w:t xml:space="preserve"> amikor </w:t>
      </w:r>
      <w:r w:rsidR="00BA11C6" w:rsidRPr="00386FEB">
        <w:rPr>
          <w:rFonts w:ascii="Arial" w:hAnsi="Arial" w:cs="Arial"/>
          <w:color w:val="000000"/>
          <w:sz w:val="24"/>
          <w:szCs w:val="24"/>
        </w:rPr>
        <w:t>a táncművészeti, zeneművészeti, színművészeti ágban tanuló</w:t>
      </w:r>
      <w:r w:rsidRPr="00386FEB">
        <w:rPr>
          <w:rFonts w:ascii="Arial" w:hAnsi="Arial" w:cs="Arial"/>
          <w:color w:val="000000"/>
          <w:sz w:val="24"/>
          <w:szCs w:val="24"/>
        </w:rPr>
        <w:t xml:space="preserve"> növendékeik színvonalas műsor keretén belül prezentálják a tanév során elsajátított új technikákat és ismeretanyagot.</w:t>
      </w:r>
      <w:bookmarkStart w:id="6" w:name="_Toc359695117"/>
      <w:r w:rsidR="00BA11C6" w:rsidRPr="00386FEB">
        <w:rPr>
          <w:rFonts w:ascii="Arial" w:hAnsi="Arial" w:cs="Arial"/>
          <w:color w:val="000000"/>
          <w:sz w:val="24"/>
          <w:szCs w:val="24"/>
        </w:rPr>
        <w:t xml:space="preserve"> A gálával párhuzamosan a képzőművésze</w:t>
      </w:r>
      <w:r w:rsidR="00E03CE0" w:rsidRPr="00386FEB">
        <w:rPr>
          <w:rFonts w:ascii="Arial" w:hAnsi="Arial" w:cs="Arial"/>
          <w:color w:val="000000"/>
          <w:sz w:val="24"/>
          <w:szCs w:val="24"/>
        </w:rPr>
        <w:t>ti</w:t>
      </w:r>
      <w:r w:rsidR="00E03CE0">
        <w:rPr>
          <w:rFonts w:ascii="Arial" w:hAnsi="Arial" w:cs="Arial"/>
          <w:color w:val="000000"/>
          <w:sz w:val="24"/>
          <w:szCs w:val="24"/>
        </w:rPr>
        <w:t xml:space="preserve"> ágban tanulók legjobb munkái a telephelyeken kiállításokon kerülnek bemutatásra.</w:t>
      </w:r>
    </w:p>
    <w:p w:rsidR="0011037F" w:rsidRDefault="0011037F" w:rsidP="00E62792">
      <w:pPr>
        <w:pStyle w:val="Listaszerbekezds"/>
        <w:spacing w:before="240" w:after="0" w:line="360" w:lineRule="auto"/>
        <w:jc w:val="both"/>
        <w:outlineLvl w:val="1"/>
        <w:rPr>
          <w:rFonts w:ascii="Arial" w:hAnsi="Arial" w:cs="Arial"/>
          <w:color w:val="000000"/>
          <w:sz w:val="24"/>
          <w:szCs w:val="24"/>
        </w:rPr>
      </w:pPr>
    </w:p>
    <w:bookmarkEnd w:id="6"/>
    <w:p w:rsidR="00CD0E68" w:rsidRPr="00B6423A" w:rsidRDefault="00FD7C61" w:rsidP="00A455B9">
      <w:pPr>
        <w:pStyle w:val="Listaszerbekezds"/>
        <w:numPr>
          <w:ilvl w:val="0"/>
          <w:numId w:val="6"/>
        </w:numPr>
        <w:spacing w:before="240" w:after="0" w:line="360" w:lineRule="auto"/>
        <w:jc w:val="both"/>
        <w:outlineLvl w:val="1"/>
        <w:rPr>
          <w:rFonts w:ascii="Arial" w:hAnsi="Arial" w:cs="Arial"/>
          <w:b/>
          <w:sz w:val="24"/>
          <w:szCs w:val="24"/>
          <w:u w:val="single"/>
        </w:rPr>
      </w:pPr>
      <w:r w:rsidRPr="00B6423A">
        <w:rPr>
          <w:rFonts w:ascii="Arial" w:hAnsi="Arial" w:cs="Arial"/>
          <w:b/>
          <w:sz w:val="24"/>
          <w:szCs w:val="24"/>
          <w:u w:val="single"/>
        </w:rPr>
        <w:t>A művészeti oktatás eredményességét igazolják az alábbi eredmények</w:t>
      </w:r>
      <w:r w:rsidR="00A82741">
        <w:rPr>
          <w:rFonts w:ascii="Arial" w:hAnsi="Arial" w:cs="Arial"/>
          <w:b/>
          <w:sz w:val="24"/>
          <w:szCs w:val="24"/>
          <w:u w:val="single"/>
        </w:rPr>
        <w:t xml:space="preserve"> (tánc)</w:t>
      </w:r>
      <w:r w:rsidRPr="00B6423A">
        <w:rPr>
          <w:rFonts w:ascii="Arial" w:hAnsi="Arial" w:cs="Arial"/>
          <w:b/>
          <w:sz w:val="24"/>
          <w:szCs w:val="24"/>
          <w:u w:val="single"/>
        </w:rPr>
        <w:t>:</w:t>
      </w:r>
    </w:p>
    <w:p w:rsidR="00212D9A" w:rsidRDefault="001722EC" w:rsidP="001722EC">
      <w:pPr>
        <w:rPr>
          <w:rFonts w:ascii="Arial" w:hAnsi="Arial" w:cs="Arial"/>
          <w:sz w:val="24"/>
          <w:szCs w:val="24"/>
        </w:rPr>
      </w:pPr>
      <w:r w:rsidRPr="00385335">
        <w:rPr>
          <w:rFonts w:ascii="Arial" w:hAnsi="Arial" w:cs="Arial"/>
          <w:sz w:val="24"/>
          <w:szCs w:val="24"/>
        </w:rPr>
        <w:t xml:space="preserve">                       </w:t>
      </w:r>
    </w:p>
    <w:p w:rsidR="00212D9A" w:rsidRDefault="001722EC" w:rsidP="00065508">
      <w:pPr>
        <w:pStyle w:val="Listaszerbekezds"/>
        <w:numPr>
          <w:ilvl w:val="0"/>
          <w:numId w:val="18"/>
        </w:numPr>
        <w:spacing w:after="200" w:line="360" w:lineRule="auto"/>
        <w:rPr>
          <w:rFonts w:ascii="Arial" w:hAnsi="Arial" w:cs="Arial"/>
          <w:sz w:val="24"/>
          <w:szCs w:val="24"/>
        </w:rPr>
      </w:pPr>
      <w:proofErr w:type="spellStart"/>
      <w:r w:rsidRPr="00E054DF">
        <w:rPr>
          <w:rFonts w:ascii="Arial" w:hAnsi="Arial" w:cs="Arial"/>
          <w:b/>
          <w:sz w:val="24"/>
          <w:szCs w:val="24"/>
        </w:rPr>
        <w:t>Novi</w:t>
      </w:r>
      <w:proofErr w:type="spellEnd"/>
      <w:r w:rsidRPr="00E054DF">
        <w:rPr>
          <w:rFonts w:ascii="Arial" w:hAnsi="Arial" w:cs="Arial"/>
          <w:b/>
          <w:sz w:val="24"/>
          <w:szCs w:val="24"/>
        </w:rPr>
        <w:t xml:space="preserve"> </w:t>
      </w:r>
      <w:proofErr w:type="spellStart"/>
      <w:r w:rsidRPr="00E054DF">
        <w:rPr>
          <w:rFonts w:ascii="Arial" w:hAnsi="Arial" w:cs="Arial"/>
          <w:b/>
          <w:sz w:val="24"/>
          <w:szCs w:val="24"/>
        </w:rPr>
        <w:t>Sad</w:t>
      </w:r>
      <w:proofErr w:type="spellEnd"/>
      <w:r w:rsidRPr="00E054DF">
        <w:rPr>
          <w:rFonts w:ascii="Arial" w:hAnsi="Arial" w:cs="Arial"/>
          <w:b/>
          <w:sz w:val="24"/>
          <w:szCs w:val="24"/>
        </w:rPr>
        <w:t xml:space="preserve"> – Moderntánc EB eredményei:</w:t>
      </w:r>
      <w:r w:rsidR="00212D9A" w:rsidRPr="00212D9A">
        <w:rPr>
          <w:rFonts w:ascii="Arial" w:hAnsi="Arial" w:cs="Arial"/>
          <w:sz w:val="24"/>
          <w:szCs w:val="24"/>
        </w:rPr>
        <w:t xml:space="preserve"> </w:t>
      </w:r>
      <w:r w:rsidRPr="00212D9A">
        <w:rPr>
          <w:rFonts w:ascii="Arial" w:hAnsi="Arial" w:cs="Arial"/>
          <w:sz w:val="24"/>
          <w:szCs w:val="24"/>
        </w:rPr>
        <w:t>két II. helyezés, két III. helyezés, három negyedik helyezés</w:t>
      </w:r>
      <w:r w:rsidR="00212D9A" w:rsidRPr="00212D9A">
        <w:rPr>
          <w:rFonts w:ascii="Arial" w:hAnsi="Arial" w:cs="Arial"/>
          <w:sz w:val="24"/>
          <w:szCs w:val="24"/>
        </w:rPr>
        <w:t xml:space="preserve">, </w:t>
      </w:r>
    </w:p>
    <w:p w:rsidR="00212D9A" w:rsidRDefault="00E054DF" w:rsidP="00065508">
      <w:pPr>
        <w:pStyle w:val="Listaszerbekezds"/>
        <w:numPr>
          <w:ilvl w:val="0"/>
          <w:numId w:val="18"/>
        </w:numPr>
        <w:spacing w:after="200" w:line="360" w:lineRule="auto"/>
        <w:rPr>
          <w:rFonts w:ascii="Arial" w:hAnsi="Arial" w:cs="Arial"/>
          <w:sz w:val="24"/>
          <w:szCs w:val="24"/>
        </w:rPr>
      </w:pPr>
      <w:r w:rsidRPr="00E054DF">
        <w:rPr>
          <w:rFonts w:ascii="Arial" w:hAnsi="Arial" w:cs="Arial"/>
          <w:b/>
          <w:sz w:val="24"/>
          <w:szCs w:val="24"/>
        </w:rPr>
        <w:t>Gibraltár- Show-tánc EB:</w:t>
      </w:r>
      <w:r w:rsidR="00212D9A" w:rsidRPr="00212D9A">
        <w:rPr>
          <w:rFonts w:ascii="Arial" w:hAnsi="Arial" w:cs="Arial"/>
          <w:sz w:val="24"/>
          <w:szCs w:val="24"/>
        </w:rPr>
        <w:t xml:space="preserve"> </w:t>
      </w:r>
      <w:r w:rsidR="001722EC" w:rsidRPr="00212D9A">
        <w:rPr>
          <w:rFonts w:ascii="Arial" w:hAnsi="Arial" w:cs="Arial"/>
          <w:sz w:val="24"/>
          <w:szCs w:val="24"/>
        </w:rPr>
        <w:t>három első helyezés- Európa bajnokok, egy második helyezés, két harmadik helyezés</w:t>
      </w:r>
      <w:r w:rsidR="00212D9A">
        <w:rPr>
          <w:rFonts w:ascii="Arial" w:hAnsi="Arial" w:cs="Arial"/>
          <w:sz w:val="24"/>
          <w:szCs w:val="24"/>
        </w:rPr>
        <w:t xml:space="preserve">, </w:t>
      </w:r>
    </w:p>
    <w:p w:rsidR="00212D9A" w:rsidRDefault="001722EC" w:rsidP="00065508">
      <w:pPr>
        <w:pStyle w:val="Listaszerbekezds"/>
        <w:numPr>
          <w:ilvl w:val="0"/>
          <w:numId w:val="18"/>
        </w:numPr>
        <w:spacing w:after="200" w:line="360" w:lineRule="auto"/>
        <w:rPr>
          <w:rFonts w:ascii="Arial" w:hAnsi="Arial" w:cs="Arial"/>
          <w:sz w:val="24"/>
          <w:szCs w:val="24"/>
        </w:rPr>
      </w:pPr>
      <w:r w:rsidRPr="00E054DF">
        <w:rPr>
          <w:rFonts w:ascii="Arial" w:hAnsi="Arial" w:cs="Arial"/>
          <w:b/>
          <w:sz w:val="24"/>
          <w:szCs w:val="24"/>
        </w:rPr>
        <w:t xml:space="preserve">Frankfurt - Világ Kupa: </w:t>
      </w:r>
      <w:r w:rsidRPr="00E054DF">
        <w:rPr>
          <w:rFonts w:ascii="Arial" w:hAnsi="Arial" w:cs="Arial"/>
          <w:sz w:val="24"/>
          <w:szCs w:val="24"/>
        </w:rPr>
        <w:t>balett, moderntánc és jazz</w:t>
      </w:r>
      <w:r w:rsidR="00212D9A" w:rsidRPr="00E054DF">
        <w:rPr>
          <w:rFonts w:ascii="Arial" w:hAnsi="Arial" w:cs="Arial"/>
          <w:sz w:val="24"/>
          <w:szCs w:val="24"/>
        </w:rPr>
        <w:t xml:space="preserve"> </w:t>
      </w:r>
      <w:r w:rsidRPr="00E054DF">
        <w:rPr>
          <w:rFonts w:ascii="Arial" w:hAnsi="Arial" w:cs="Arial"/>
          <w:sz w:val="24"/>
          <w:szCs w:val="24"/>
        </w:rPr>
        <w:t>Balettből</w:t>
      </w:r>
      <w:r w:rsidR="00E054DF">
        <w:rPr>
          <w:rFonts w:ascii="Arial" w:hAnsi="Arial" w:cs="Arial"/>
          <w:sz w:val="24"/>
          <w:szCs w:val="24"/>
        </w:rPr>
        <w:t xml:space="preserve"> </w:t>
      </w:r>
      <w:r w:rsidRPr="00212D9A">
        <w:rPr>
          <w:rFonts w:ascii="Arial" w:hAnsi="Arial" w:cs="Arial"/>
          <w:sz w:val="24"/>
          <w:szCs w:val="24"/>
        </w:rPr>
        <w:t>két első helyezés (szóló, duó), három második helyezés</w:t>
      </w:r>
      <w:r w:rsidR="009145BF">
        <w:rPr>
          <w:rFonts w:ascii="Arial" w:hAnsi="Arial" w:cs="Arial"/>
          <w:sz w:val="24"/>
          <w:szCs w:val="24"/>
        </w:rPr>
        <w:t xml:space="preserve"> </w:t>
      </w:r>
      <w:r w:rsidRPr="00212D9A">
        <w:rPr>
          <w:rFonts w:ascii="Arial" w:hAnsi="Arial" w:cs="Arial"/>
          <w:sz w:val="24"/>
          <w:szCs w:val="24"/>
        </w:rPr>
        <w:t>(csoport és formáció)</w:t>
      </w:r>
      <w:r w:rsidR="00212D9A" w:rsidRPr="00212D9A">
        <w:rPr>
          <w:rFonts w:ascii="Arial" w:hAnsi="Arial" w:cs="Arial"/>
          <w:sz w:val="24"/>
          <w:szCs w:val="24"/>
        </w:rPr>
        <w:t xml:space="preserve">. </w:t>
      </w:r>
      <w:r w:rsidRPr="00212D9A">
        <w:rPr>
          <w:rFonts w:ascii="Arial" w:hAnsi="Arial" w:cs="Arial"/>
          <w:sz w:val="24"/>
          <w:szCs w:val="24"/>
        </w:rPr>
        <w:lastRenderedPageBreak/>
        <w:t>Moderntáncból két második helyezés, egy hatodik helyezés</w:t>
      </w:r>
      <w:r w:rsidR="00212D9A" w:rsidRPr="00212D9A">
        <w:rPr>
          <w:rFonts w:ascii="Arial" w:hAnsi="Arial" w:cs="Arial"/>
          <w:sz w:val="24"/>
          <w:szCs w:val="24"/>
        </w:rPr>
        <w:t xml:space="preserve">. </w:t>
      </w:r>
      <w:r w:rsidRPr="00212D9A">
        <w:rPr>
          <w:rFonts w:ascii="Arial" w:hAnsi="Arial" w:cs="Arial"/>
          <w:sz w:val="24"/>
          <w:szCs w:val="24"/>
        </w:rPr>
        <w:t>Jazzből: két negyedik helyezés</w:t>
      </w:r>
      <w:r w:rsidR="00212D9A" w:rsidRPr="00212D9A">
        <w:rPr>
          <w:rFonts w:ascii="Arial" w:hAnsi="Arial" w:cs="Arial"/>
          <w:sz w:val="24"/>
          <w:szCs w:val="24"/>
        </w:rPr>
        <w:t>,</w:t>
      </w:r>
    </w:p>
    <w:p w:rsidR="00065508" w:rsidRDefault="00E054DF" w:rsidP="00065508">
      <w:pPr>
        <w:pStyle w:val="Listaszerbekezds"/>
        <w:numPr>
          <w:ilvl w:val="0"/>
          <w:numId w:val="18"/>
        </w:numPr>
        <w:spacing w:after="200" w:line="360" w:lineRule="auto"/>
        <w:rPr>
          <w:rFonts w:ascii="Arial" w:hAnsi="Arial" w:cs="Arial"/>
          <w:sz w:val="24"/>
          <w:szCs w:val="24"/>
        </w:rPr>
      </w:pPr>
      <w:r w:rsidRPr="00E054DF">
        <w:rPr>
          <w:rFonts w:ascii="Arial" w:hAnsi="Arial" w:cs="Arial"/>
          <w:b/>
          <w:sz w:val="24"/>
          <w:szCs w:val="24"/>
        </w:rPr>
        <w:t>Pécs- E</w:t>
      </w:r>
      <w:proofErr w:type="gramStart"/>
      <w:r w:rsidRPr="00E054DF">
        <w:rPr>
          <w:rFonts w:ascii="Arial" w:hAnsi="Arial" w:cs="Arial"/>
          <w:b/>
          <w:sz w:val="24"/>
          <w:szCs w:val="24"/>
        </w:rPr>
        <w:t>.B.</w:t>
      </w:r>
      <w:proofErr w:type="gramEnd"/>
      <w:r w:rsidRPr="00E054DF">
        <w:rPr>
          <w:rFonts w:ascii="Arial" w:hAnsi="Arial" w:cs="Arial"/>
          <w:b/>
          <w:sz w:val="24"/>
          <w:szCs w:val="24"/>
        </w:rPr>
        <w:t xml:space="preserve"> </w:t>
      </w:r>
      <w:r w:rsidR="001722EC" w:rsidRPr="00E054DF">
        <w:rPr>
          <w:rFonts w:ascii="Arial" w:hAnsi="Arial" w:cs="Arial"/>
          <w:b/>
          <w:sz w:val="24"/>
          <w:szCs w:val="24"/>
        </w:rPr>
        <w:t>–Show-tánc:</w:t>
      </w:r>
      <w:r w:rsidR="001722EC" w:rsidRPr="00212D9A">
        <w:rPr>
          <w:rFonts w:ascii="Arial" w:hAnsi="Arial" w:cs="Arial"/>
          <w:sz w:val="24"/>
          <w:szCs w:val="24"/>
        </w:rPr>
        <w:t xml:space="preserve"> két harmadik helyezés és két negyedik helyezés</w:t>
      </w:r>
      <w:r w:rsidR="00212D9A">
        <w:rPr>
          <w:rFonts w:ascii="Arial" w:hAnsi="Arial" w:cs="Arial"/>
          <w:sz w:val="24"/>
          <w:szCs w:val="24"/>
        </w:rPr>
        <w:t>.</w:t>
      </w:r>
    </w:p>
    <w:p w:rsidR="00065508" w:rsidRDefault="00385335" w:rsidP="00065508">
      <w:pPr>
        <w:pStyle w:val="Listaszerbekezds"/>
        <w:numPr>
          <w:ilvl w:val="0"/>
          <w:numId w:val="18"/>
        </w:numPr>
        <w:spacing w:after="200" w:line="360" w:lineRule="auto"/>
        <w:rPr>
          <w:rFonts w:ascii="Arial" w:hAnsi="Arial" w:cs="Arial"/>
          <w:sz w:val="24"/>
          <w:szCs w:val="24"/>
        </w:rPr>
      </w:pPr>
      <w:r w:rsidRPr="00E054DF">
        <w:rPr>
          <w:rFonts w:ascii="Arial" w:hAnsi="Arial" w:cs="Arial"/>
          <w:b/>
          <w:sz w:val="24"/>
          <w:szCs w:val="24"/>
        </w:rPr>
        <w:t>Nyírgyulaj</w:t>
      </w:r>
      <w:r w:rsidR="00065508" w:rsidRPr="00E054DF">
        <w:rPr>
          <w:rFonts w:ascii="Arial" w:hAnsi="Arial" w:cs="Arial"/>
          <w:b/>
          <w:sz w:val="24"/>
          <w:szCs w:val="24"/>
        </w:rPr>
        <w:t xml:space="preserve"> EK</w:t>
      </w:r>
      <w:r w:rsidR="00E054DF" w:rsidRPr="00E054DF">
        <w:rPr>
          <w:rFonts w:ascii="Arial" w:hAnsi="Arial" w:cs="Arial"/>
          <w:b/>
          <w:sz w:val="24"/>
          <w:szCs w:val="24"/>
        </w:rPr>
        <w:t>:</w:t>
      </w:r>
      <w:r w:rsidR="00E054DF">
        <w:rPr>
          <w:rFonts w:ascii="Arial" w:hAnsi="Arial" w:cs="Arial"/>
          <w:sz w:val="24"/>
          <w:szCs w:val="24"/>
        </w:rPr>
        <w:t xml:space="preserve"> </w:t>
      </w:r>
      <w:r w:rsidRPr="00065508">
        <w:rPr>
          <w:rFonts w:ascii="Arial" w:hAnsi="Arial" w:cs="Arial"/>
          <w:sz w:val="24"/>
          <w:szCs w:val="24"/>
        </w:rPr>
        <w:t>A2 Mini – Arany</w:t>
      </w:r>
      <w:r w:rsidR="00065508" w:rsidRPr="00065508">
        <w:rPr>
          <w:rFonts w:ascii="Arial" w:hAnsi="Arial" w:cs="Arial"/>
          <w:sz w:val="24"/>
          <w:szCs w:val="24"/>
        </w:rPr>
        <w:t xml:space="preserve">, </w:t>
      </w:r>
      <w:r w:rsidRPr="00065508">
        <w:rPr>
          <w:rFonts w:ascii="Arial" w:hAnsi="Arial" w:cs="Arial"/>
          <w:sz w:val="24"/>
          <w:szCs w:val="24"/>
        </w:rPr>
        <w:t>A3 Ezüst</w:t>
      </w:r>
      <w:r w:rsidR="00065508" w:rsidRPr="00065508">
        <w:rPr>
          <w:rFonts w:ascii="Arial" w:hAnsi="Arial" w:cs="Arial"/>
          <w:sz w:val="24"/>
          <w:szCs w:val="24"/>
        </w:rPr>
        <w:t xml:space="preserve">, </w:t>
      </w:r>
      <w:r w:rsidRPr="00065508">
        <w:rPr>
          <w:rFonts w:ascii="Arial" w:hAnsi="Arial" w:cs="Arial"/>
          <w:sz w:val="24"/>
          <w:szCs w:val="24"/>
        </w:rPr>
        <w:t>A4 Arany</w:t>
      </w:r>
      <w:r w:rsidR="00065508" w:rsidRPr="00065508">
        <w:rPr>
          <w:rFonts w:ascii="Arial" w:hAnsi="Arial" w:cs="Arial"/>
          <w:sz w:val="24"/>
          <w:szCs w:val="24"/>
        </w:rPr>
        <w:t>,</w:t>
      </w:r>
    </w:p>
    <w:p w:rsidR="00065508" w:rsidRDefault="00065508" w:rsidP="00065508">
      <w:pPr>
        <w:pStyle w:val="Listaszerbekezds"/>
        <w:numPr>
          <w:ilvl w:val="0"/>
          <w:numId w:val="18"/>
        </w:numPr>
        <w:spacing w:after="200" w:line="360" w:lineRule="auto"/>
        <w:rPr>
          <w:rFonts w:ascii="Arial" w:hAnsi="Arial" w:cs="Arial"/>
          <w:sz w:val="24"/>
          <w:szCs w:val="24"/>
        </w:rPr>
      </w:pPr>
      <w:r w:rsidRPr="00E054DF">
        <w:rPr>
          <w:rFonts w:ascii="Arial" w:hAnsi="Arial" w:cs="Arial"/>
          <w:b/>
          <w:sz w:val="24"/>
          <w:szCs w:val="24"/>
        </w:rPr>
        <w:t>Szorgalmatos</w:t>
      </w:r>
      <w:r w:rsidR="00E054DF" w:rsidRPr="00E054DF">
        <w:rPr>
          <w:rFonts w:ascii="Arial" w:hAnsi="Arial" w:cs="Arial"/>
          <w:b/>
          <w:sz w:val="24"/>
          <w:szCs w:val="24"/>
        </w:rPr>
        <w:t>:</w:t>
      </w:r>
      <w:r w:rsidRPr="00065508">
        <w:rPr>
          <w:rFonts w:ascii="Arial" w:hAnsi="Arial" w:cs="Arial"/>
          <w:sz w:val="24"/>
          <w:szCs w:val="24"/>
        </w:rPr>
        <w:t xml:space="preserve"> </w:t>
      </w:r>
      <w:r w:rsidR="00385335" w:rsidRPr="00065508">
        <w:rPr>
          <w:rFonts w:ascii="Arial" w:hAnsi="Arial" w:cs="Arial"/>
          <w:sz w:val="24"/>
          <w:szCs w:val="24"/>
        </w:rPr>
        <w:t>EK – Arany, A3- Arany,</w:t>
      </w:r>
      <w:r w:rsidRPr="00065508">
        <w:rPr>
          <w:rFonts w:ascii="Arial" w:hAnsi="Arial" w:cs="Arial"/>
          <w:sz w:val="24"/>
          <w:szCs w:val="24"/>
        </w:rPr>
        <w:t xml:space="preserve"> </w:t>
      </w:r>
      <w:r w:rsidR="00385335" w:rsidRPr="00065508">
        <w:rPr>
          <w:rFonts w:ascii="Arial" w:hAnsi="Arial" w:cs="Arial"/>
          <w:sz w:val="24"/>
          <w:szCs w:val="24"/>
        </w:rPr>
        <w:t>A5- Arany,</w:t>
      </w:r>
      <w:r w:rsidRPr="00065508">
        <w:rPr>
          <w:rFonts w:ascii="Arial" w:hAnsi="Arial" w:cs="Arial"/>
          <w:sz w:val="24"/>
          <w:szCs w:val="24"/>
        </w:rPr>
        <w:t xml:space="preserve"> </w:t>
      </w:r>
      <w:r w:rsidR="00385335" w:rsidRPr="00065508">
        <w:rPr>
          <w:rFonts w:ascii="Arial" w:hAnsi="Arial" w:cs="Arial"/>
          <w:sz w:val="24"/>
          <w:szCs w:val="24"/>
        </w:rPr>
        <w:t>TK – Arany</w:t>
      </w:r>
      <w:r w:rsidRPr="00065508">
        <w:rPr>
          <w:rFonts w:ascii="Arial" w:hAnsi="Arial" w:cs="Arial"/>
          <w:sz w:val="24"/>
          <w:szCs w:val="24"/>
        </w:rPr>
        <w:t xml:space="preserve">, </w:t>
      </w:r>
    </w:p>
    <w:p w:rsidR="00065508" w:rsidRDefault="00E054DF" w:rsidP="00065508">
      <w:pPr>
        <w:pStyle w:val="Listaszerbekezds"/>
        <w:numPr>
          <w:ilvl w:val="0"/>
          <w:numId w:val="18"/>
        </w:numPr>
        <w:spacing w:after="200" w:line="360" w:lineRule="auto"/>
        <w:rPr>
          <w:rFonts w:ascii="Arial" w:hAnsi="Arial" w:cs="Arial"/>
          <w:sz w:val="24"/>
          <w:szCs w:val="24"/>
        </w:rPr>
      </w:pPr>
      <w:r w:rsidRPr="00E054DF">
        <w:rPr>
          <w:rFonts w:ascii="Arial" w:hAnsi="Arial" w:cs="Arial"/>
          <w:b/>
          <w:sz w:val="24"/>
          <w:szCs w:val="24"/>
        </w:rPr>
        <w:t>Kántorjánosi:</w:t>
      </w:r>
      <w:r>
        <w:rPr>
          <w:rFonts w:ascii="Arial" w:hAnsi="Arial" w:cs="Arial"/>
          <w:sz w:val="24"/>
          <w:szCs w:val="24"/>
        </w:rPr>
        <w:t xml:space="preserve"> </w:t>
      </w:r>
      <w:r w:rsidR="00385335" w:rsidRPr="00065508">
        <w:rPr>
          <w:rFonts w:ascii="Arial" w:hAnsi="Arial" w:cs="Arial"/>
          <w:sz w:val="24"/>
          <w:szCs w:val="24"/>
        </w:rPr>
        <w:t>A1 Mini</w:t>
      </w:r>
      <w:r w:rsidR="00065508" w:rsidRPr="00065508">
        <w:rPr>
          <w:rFonts w:ascii="Arial" w:hAnsi="Arial" w:cs="Arial"/>
          <w:sz w:val="24"/>
          <w:szCs w:val="24"/>
        </w:rPr>
        <w:t xml:space="preserve"> Arany, A3 </w:t>
      </w:r>
      <w:r w:rsidR="00385335" w:rsidRPr="00065508">
        <w:rPr>
          <w:rFonts w:ascii="Arial" w:hAnsi="Arial" w:cs="Arial"/>
          <w:sz w:val="24"/>
          <w:szCs w:val="24"/>
        </w:rPr>
        <w:t>Arany,</w:t>
      </w:r>
      <w:r w:rsidR="00065508" w:rsidRPr="00065508">
        <w:rPr>
          <w:rFonts w:ascii="Arial" w:hAnsi="Arial" w:cs="Arial"/>
          <w:sz w:val="24"/>
          <w:szCs w:val="24"/>
        </w:rPr>
        <w:t xml:space="preserve"> A4 Arany, A5</w:t>
      </w:r>
      <w:r w:rsidR="00385335" w:rsidRPr="00065508">
        <w:rPr>
          <w:rFonts w:ascii="Arial" w:hAnsi="Arial" w:cs="Arial"/>
          <w:sz w:val="24"/>
          <w:szCs w:val="24"/>
        </w:rPr>
        <w:t xml:space="preserve"> Arany, TK – Arany</w:t>
      </w:r>
      <w:r w:rsidR="00065508" w:rsidRPr="00065508">
        <w:rPr>
          <w:rFonts w:ascii="Arial" w:hAnsi="Arial" w:cs="Arial"/>
          <w:sz w:val="24"/>
          <w:szCs w:val="24"/>
        </w:rPr>
        <w:t xml:space="preserve">, </w:t>
      </w:r>
    </w:p>
    <w:p w:rsidR="00385335" w:rsidRPr="00065508" w:rsidRDefault="00E054DF" w:rsidP="00065508">
      <w:pPr>
        <w:pStyle w:val="Listaszerbekezds"/>
        <w:numPr>
          <w:ilvl w:val="0"/>
          <w:numId w:val="18"/>
        </w:numPr>
        <w:spacing w:after="200" w:line="360" w:lineRule="auto"/>
        <w:rPr>
          <w:rFonts w:ascii="Arial" w:hAnsi="Arial" w:cs="Arial"/>
          <w:sz w:val="24"/>
          <w:szCs w:val="24"/>
        </w:rPr>
      </w:pPr>
      <w:r w:rsidRPr="00E054DF">
        <w:rPr>
          <w:rFonts w:ascii="Arial" w:hAnsi="Arial" w:cs="Arial"/>
          <w:b/>
          <w:sz w:val="24"/>
          <w:szCs w:val="24"/>
        </w:rPr>
        <w:t>Hajdúszovát:</w:t>
      </w:r>
      <w:r w:rsidR="00385335" w:rsidRPr="00065508">
        <w:rPr>
          <w:rFonts w:ascii="Arial" w:hAnsi="Arial" w:cs="Arial"/>
          <w:sz w:val="24"/>
          <w:szCs w:val="24"/>
        </w:rPr>
        <w:t xml:space="preserve"> A1 – Ezüst</w:t>
      </w:r>
    </w:p>
    <w:p w:rsidR="00B6423A" w:rsidRPr="006A6610" w:rsidRDefault="00B6423A" w:rsidP="00362389">
      <w:pPr>
        <w:pStyle w:val="Listaszerbekezds"/>
        <w:spacing w:before="240" w:after="0" w:line="360" w:lineRule="auto"/>
        <w:jc w:val="both"/>
        <w:outlineLvl w:val="1"/>
        <w:rPr>
          <w:rFonts w:ascii="Arial" w:hAnsi="Arial" w:cs="Arial"/>
          <w:b/>
          <w:sz w:val="24"/>
          <w:szCs w:val="24"/>
          <w:u w:val="single"/>
        </w:rPr>
      </w:pPr>
    </w:p>
    <w:p w:rsidR="00BF16D9" w:rsidRPr="00BF16D9" w:rsidRDefault="00BF16D9" w:rsidP="00BF16D9">
      <w:pPr>
        <w:pStyle w:val="Listaszerbekezds"/>
        <w:numPr>
          <w:ilvl w:val="0"/>
          <w:numId w:val="1"/>
        </w:numPr>
        <w:spacing w:after="0" w:line="240" w:lineRule="auto"/>
        <w:contextualSpacing w:val="0"/>
        <w:rPr>
          <w:rFonts w:ascii="Arial" w:hAnsi="Arial" w:cs="Arial"/>
          <w:b/>
          <w:i/>
          <w:sz w:val="32"/>
          <w:szCs w:val="32"/>
          <w:u w:val="single"/>
        </w:rPr>
      </w:pPr>
      <w:r w:rsidRPr="00BF16D9">
        <w:rPr>
          <w:rFonts w:ascii="Arial" w:hAnsi="Arial" w:cs="Arial"/>
          <w:b/>
          <w:i/>
          <w:sz w:val="32"/>
          <w:szCs w:val="32"/>
          <w:u w:val="single"/>
        </w:rPr>
        <w:t>Kollégium, Nyíregyháza</w:t>
      </w:r>
    </w:p>
    <w:p w:rsidR="00604898" w:rsidRDefault="00604898" w:rsidP="00604898">
      <w:pPr>
        <w:pStyle w:val="Default"/>
      </w:pPr>
    </w:p>
    <w:p w:rsidR="00604898" w:rsidRDefault="00604898" w:rsidP="00604898">
      <w:pPr>
        <w:pStyle w:val="Default"/>
        <w:rPr>
          <w:color w:val="auto"/>
        </w:rPr>
      </w:pPr>
    </w:p>
    <w:p w:rsidR="00986B4F" w:rsidRDefault="00986B4F" w:rsidP="00986B4F">
      <w:pPr>
        <w:spacing w:line="360" w:lineRule="auto"/>
        <w:jc w:val="both"/>
        <w:rPr>
          <w:rFonts w:ascii="Arial" w:hAnsi="Arial" w:cs="Arial"/>
          <w:sz w:val="24"/>
          <w:szCs w:val="24"/>
        </w:rPr>
      </w:pPr>
      <w:r w:rsidRPr="001D6F20">
        <w:rPr>
          <w:rFonts w:ascii="Arial" w:hAnsi="Arial" w:cs="Arial"/>
          <w:b/>
          <w:sz w:val="24"/>
          <w:szCs w:val="24"/>
        </w:rPr>
        <w:t>Kollégiumi nevelés, ellátás:</w:t>
      </w:r>
      <w:r w:rsidRPr="00986B4F">
        <w:rPr>
          <w:rFonts w:ascii="Arial" w:hAnsi="Arial" w:cs="Arial"/>
          <w:sz w:val="24"/>
          <w:szCs w:val="24"/>
        </w:rPr>
        <w:t xml:space="preserve"> biztosítja az iskolai tanulmányok folytatásához szükséges feltételeket a lakóh</w:t>
      </w:r>
      <w:r w:rsidR="00D45AE9">
        <w:rPr>
          <w:rFonts w:ascii="Arial" w:hAnsi="Arial" w:cs="Arial"/>
          <w:sz w:val="24"/>
          <w:szCs w:val="24"/>
        </w:rPr>
        <w:t xml:space="preserve">elyüktől távol tanulók számára. </w:t>
      </w:r>
      <w:r w:rsidRPr="00986B4F">
        <w:rPr>
          <w:rFonts w:ascii="Arial" w:hAnsi="Arial" w:cs="Arial"/>
          <w:sz w:val="24"/>
          <w:szCs w:val="24"/>
        </w:rPr>
        <w:t xml:space="preserve">Biztosít továbbá </w:t>
      </w:r>
      <w:proofErr w:type="spellStart"/>
      <w:r w:rsidRPr="00986B4F">
        <w:rPr>
          <w:rFonts w:ascii="Arial" w:hAnsi="Arial" w:cs="Arial"/>
          <w:sz w:val="24"/>
          <w:szCs w:val="24"/>
        </w:rPr>
        <w:t>externátusi</w:t>
      </w:r>
      <w:proofErr w:type="spellEnd"/>
      <w:r w:rsidRPr="00986B4F">
        <w:rPr>
          <w:rFonts w:ascii="Arial" w:hAnsi="Arial" w:cs="Arial"/>
          <w:sz w:val="24"/>
          <w:szCs w:val="24"/>
        </w:rPr>
        <w:t xml:space="preserve"> elhelyezést annak a tanulónak, akinek férőhely hiányában nem lehet kollégiumi elhelyezést adni. Része a tanulók humánus légkörben folyó nevelése, személyiségének fejlesztése, képességeinek és érdeklődésének megfelelően tehetségének kibontakoztatása, iskolai tanulmányainak segítése, sportolási, művelődési és önképzési lehetőségének biztosítása, öntevékenységének, együttműködési készségének fejlesztése, önállóságának, felelősségtudatának fejlesztése, pályaválasztásához, az önálló életkezdéshez szükséges ismeretek, képességek megszerzésének elősegítése.</w:t>
      </w:r>
    </w:p>
    <w:p w:rsidR="00D066A4" w:rsidRPr="00D066A4" w:rsidRDefault="00D066A4" w:rsidP="007F056B">
      <w:pPr>
        <w:spacing w:line="360" w:lineRule="auto"/>
        <w:jc w:val="both"/>
        <w:rPr>
          <w:rFonts w:ascii="Arial" w:hAnsi="Arial" w:cs="Arial"/>
          <w:b/>
          <w:sz w:val="24"/>
          <w:szCs w:val="24"/>
        </w:rPr>
      </w:pPr>
      <w:r w:rsidRPr="00D066A4">
        <w:rPr>
          <w:rFonts w:ascii="Arial" w:hAnsi="Arial" w:cs="Arial"/>
          <w:b/>
          <w:sz w:val="24"/>
          <w:szCs w:val="24"/>
        </w:rPr>
        <w:t>A tanévre vonatkozó jelentősebb megállapítások:</w:t>
      </w:r>
    </w:p>
    <w:p w:rsidR="00903B87" w:rsidRDefault="00903B87" w:rsidP="007F056B">
      <w:pPr>
        <w:spacing w:after="0" w:line="360" w:lineRule="auto"/>
        <w:jc w:val="both"/>
        <w:rPr>
          <w:rFonts w:ascii="Arial" w:hAnsi="Arial" w:cs="Arial"/>
          <w:sz w:val="24"/>
          <w:szCs w:val="24"/>
        </w:rPr>
      </w:pPr>
      <w:r w:rsidRPr="00903B87">
        <w:rPr>
          <w:rFonts w:ascii="Arial" w:hAnsi="Arial" w:cs="Arial"/>
          <w:sz w:val="24"/>
          <w:szCs w:val="24"/>
        </w:rPr>
        <w:t>Az elm</w:t>
      </w:r>
      <w:r w:rsidR="00D066A4">
        <w:rPr>
          <w:rFonts w:ascii="Arial" w:hAnsi="Arial" w:cs="Arial"/>
          <w:sz w:val="24"/>
          <w:szCs w:val="24"/>
        </w:rPr>
        <w:t>ú</w:t>
      </w:r>
      <w:r w:rsidRPr="00903B87">
        <w:rPr>
          <w:rFonts w:ascii="Arial" w:hAnsi="Arial" w:cs="Arial"/>
          <w:sz w:val="24"/>
          <w:szCs w:val="24"/>
        </w:rPr>
        <w:t>lt tan</w:t>
      </w:r>
      <w:r w:rsidR="00D066A4">
        <w:rPr>
          <w:rFonts w:ascii="Arial" w:hAnsi="Arial" w:cs="Arial"/>
          <w:sz w:val="24"/>
          <w:szCs w:val="24"/>
        </w:rPr>
        <w:t>é</w:t>
      </w:r>
      <w:r w:rsidRPr="00903B87">
        <w:rPr>
          <w:rFonts w:ascii="Arial" w:hAnsi="Arial" w:cs="Arial"/>
          <w:sz w:val="24"/>
          <w:szCs w:val="24"/>
        </w:rPr>
        <w:t xml:space="preserve">vhez </w:t>
      </w:r>
      <w:r w:rsidR="00D066A4">
        <w:rPr>
          <w:rFonts w:ascii="Arial" w:hAnsi="Arial" w:cs="Arial"/>
          <w:sz w:val="24"/>
          <w:szCs w:val="24"/>
        </w:rPr>
        <w:t>képest</w:t>
      </w:r>
      <w:r w:rsidRPr="00903B87">
        <w:rPr>
          <w:rFonts w:ascii="Arial" w:hAnsi="Arial" w:cs="Arial"/>
          <w:sz w:val="24"/>
          <w:szCs w:val="24"/>
        </w:rPr>
        <w:t xml:space="preserve">, sem </w:t>
      </w:r>
      <w:r w:rsidR="00D066A4">
        <w:rPr>
          <w:rFonts w:ascii="Arial" w:hAnsi="Arial" w:cs="Arial"/>
          <w:sz w:val="24"/>
          <w:szCs w:val="24"/>
        </w:rPr>
        <w:t>tárgyi</w:t>
      </w:r>
      <w:r w:rsidRPr="00903B87">
        <w:rPr>
          <w:rFonts w:ascii="Arial" w:hAnsi="Arial" w:cs="Arial"/>
          <w:sz w:val="24"/>
          <w:szCs w:val="24"/>
        </w:rPr>
        <w:t xml:space="preserve"> sem </w:t>
      </w:r>
      <w:r w:rsidR="00D066A4">
        <w:rPr>
          <w:rFonts w:ascii="Arial" w:hAnsi="Arial" w:cs="Arial"/>
          <w:sz w:val="24"/>
          <w:szCs w:val="24"/>
        </w:rPr>
        <w:t>szemé</w:t>
      </w:r>
      <w:r w:rsidRPr="00903B87">
        <w:rPr>
          <w:rFonts w:ascii="Arial" w:hAnsi="Arial" w:cs="Arial"/>
          <w:sz w:val="24"/>
          <w:szCs w:val="24"/>
        </w:rPr>
        <w:t>lyi vonatkoz</w:t>
      </w:r>
      <w:r w:rsidR="00D066A4">
        <w:rPr>
          <w:rFonts w:ascii="Arial" w:hAnsi="Arial" w:cs="Arial"/>
          <w:sz w:val="24"/>
          <w:szCs w:val="24"/>
        </w:rPr>
        <w:t>á</w:t>
      </w:r>
      <w:r w:rsidRPr="00903B87">
        <w:rPr>
          <w:rFonts w:ascii="Arial" w:hAnsi="Arial" w:cs="Arial"/>
          <w:sz w:val="24"/>
          <w:szCs w:val="24"/>
        </w:rPr>
        <w:t>sban sz</w:t>
      </w:r>
      <w:r w:rsidR="00D066A4">
        <w:rPr>
          <w:rFonts w:ascii="Arial" w:hAnsi="Arial" w:cs="Arial"/>
          <w:sz w:val="24"/>
          <w:szCs w:val="24"/>
        </w:rPr>
        <w:t>á</w:t>
      </w:r>
      <w:r w:rsidRPr="00903B87">
        <w:rPr>
          <w:rFonts w:ascii="Arial" w:hAnsi="Arial" w:cs="Arial"/>
          <w:sz w:val="24"/>
          <w:szCs w:val="24"/>
        </w:rPr>
        <w:t>mottev</w:t>
      </w:r>
      <w:r w:rsidR="00D066A4">
        <w:rPr>
          <w:rFonts w:ascii="Arial" w:hAnsi="Arial" w:cs="Arial"/>
          <w:sz w:val="24"/>
          <w:szCs w:val="24"/>
        </w:rPr>
        <w:t>ő</w:t>
      </w:r>
      <w:r w:rsidR="00A34E9A">
        <w:rPr>
          <w:rFonts w:ascii="Arial" w:hAnsi="Arial" w:cs="Arial"/>
          <w:sz w:val="24"/>
          <w:szCs w:val="24"/>
        </w:rPr>
        <w:t xml:space="preserve"> </w:t>
      </w:r>
      <w:r w:rsidR="00D066A4">
        <w:rPr>
          <w:rFonts w:ascii="Arial" w:hAnsi="Arial" w:cs="Arial"/>
          <w:sz w:val="24"/>
          <w:szCs w:val="24"/>
        </w:rPr>
        <w:t>változás</w:t>
      </w:r>
      <w:r w:rsidRPr="00903B87">
        <w:rPr>
          <w:rFonts w:ascii="Arial" w:hAnsi="Arial" w:cs="Arial"/>
          <w:sz w:val="24"/>
          <w:szCs w:val="24"/>
        </w:rPr>
        <w:t xml:space="preserve"> nem</w:t>
      </w:r>
      <w:r w:rsidR="00A34E9A">
        <w:rPr>
          <w:rFonts w:ascii="Arial" w:hAnsi="Arial" w:cs="Arial"/>
          <w:sz w:val="24"/>
          <w:szCs w:val="24"/>
        </w:rPr>
        <w:t xml:space="preserve"> </w:t>
      </w:r>
      <w:r w:rsidRPr="00903B87">
        <w:rPr>
          <w:rFonts w:ascii="Arial" w:hAnsi="Arial" w:cs="Arial"/>
          <w:sz w:val="24"/>
          <w:szCs w:val="24"/>
        </w:rPr>
        <w:t>t</w:t>
      </w:r>
      <w:r w:rsidR="00D066A4">
        <w:rPr>
          <w:rFonts w:ascii="Arial" w:hAnsi="Arial" w:cs="Arial"/>
          <w:sz w:val="24"/>
          <w:szCs w:val="24"/>
        </w:rPr>
        <w:t>ö</w:t>
      </w:r>
      <w:r w:rsidRPr="00903B87">
        <w:rPr>
          <w:rFonts w:ascii="Arial" w:hAnsi="Arial" w:cs="Arial"/>
          <w:sz w:val="24"/>
          <w:szCs w:val="24"/>
        </w:rPr>
        <w:t>rt</w:t>
      </w:r>
      <w:r w:rsidR="00D066A4">
        <w:rPr>
          <w:rFonts w:ascii="Arial" w:hAnsi="Arial" w:cs="Arial"/>
          <w:sz w:val="24"/>
          <w:szCs w:val="24"/>
        </w:rPr>
        <w:t>ént a kollé</w:t>
      </w:r>
      <w:r w:rsidRPr="00903B87">
        <w:rPr>
          <w:rFonts w:ascii="Arial" w:hAnsi="Arial" w:cs="Arial"/>
          <w:sz w:val="24"/>
          <w:szCs w:val="24"/>
        </w:rPr>
        <w:t>giumban.</w:t>
      </w:r>
    </w:p>
    <w:p w:rsidR="00903B87" w:rsidRPr="003434FE" w:rsidRDefault="00903B87" w:rsidP="007F056B">
      <w:pPr>
        <w:spacing w:after="0" w:line="360" w:lineRule="auto"/>
        <w:jc w:val="both"/>
        <w:rPr>
          <w:rFonts w:ascii="Arial" w:hAnsi="Arial" w:cs="Arial"/>
          <w:b/>
          <w:sz w:val="24"/>
          <w:szCs w:val="24"/>
        </w:rPr>
      </w:pPr>
      <w:r w:rsidRPr="003434FE">
        <w:rPr>
          <w:rFonts w:ascii="Arial" w:hAnsi="Arial" w:cs="Arial"/>
          <w:b/>
          <w:sz w:val="24"/>
          <w:szCs w:val="24"/>
        </w:rPr>
        <w:t>A koll</w:t>
      </w:r>
      <w:r w:rsidR="00D066A4" w:rsidRPr="003434FE">
        <w:rPr>
          <w:rFonts w:ascii="Arial" w:hAnsi="Arial" w:cs="Arial"/>
          <w:b/>
          <w:sz w:val="24"/>
          <w:szCs w:val="24"/>
        </w:rPr>
        <w:t>ég</w:t>
      </w:r>
      <w:r w:rsidRPr="003434FE">
        <w:rPr>
          <w:rFonts w:ascii="Arial" w:hAnsi="Arial" w:cs="Arial"/>
          <w:b/>
          <w:sz w:val="24"/>
          <w:szCs w:val="24"/>
        </w:rPr>
        <w:t>ium t</w:t>
      </w:r>
      <w:r w:rsidR="00D066A4" w:rsidRPr="003434FE">
        <w:rPr>
          <w:rFonts w:ascii="Arial" w:hAnsi="Arial" w:cs="Arial"/>
          <w:b/>
          <w:sz w:val="24"/>
          <w:szCs w:val="24"/>
        </w:rPr>
        <w:t>á</w:t>
      </w:r>
      <w:r w:rsidRPr="003434FE">
        <w:rPr>
          <w:rFonts w:ascii="Arial" w:hAnsi="Arial" w:cs="Arial"/>
          <w:b/>
          <w:sz w:val="24"/>
          <w:szCs w:val="24"/>
        </w:rPr>
        <w:t>r</w:t>
      </w:r>
      <w:r w:rsidR="00D066A4" w:rsidRPr="003434FE">
        <w:rPr>
          <w:rFonts w:ascii="Arial" w:hAnsi="Arial" w:cs="Arial"/>
          <w:b/>
          <w:sz w:val="24"/>
          <w:szCs w:val="24"/>
        </w:rPr>
        <w:t>g</w:t>
      </w:r>
      <w:r w:rsidRPr="003434FE">
        <w:rPr>
          <w:rFonts w:ascii="Arial" w:hAnsi="Arial" w:cs="Arial"/>
          <w:b/>
          <w:sz w:val="24"/>
          <w:szCs w:val="24"/>
        </w:rPr>
        <w:t>yi felt</w:t>
      </w:r>
      <w:r w:rsidR="00D066A4" w:rsidRPr="003434FE">
        <w:rPr>
          <w:rFonts w:ascii="Arial" w:hAnsi="Arial" w:cs="Arial"/>
          <w:b/>
          <w:sz w:val="24"/>
          <w:szCs w:val="24"/>
        </w:rPr>
        <w:t>é</w:t>
      </w:r>
      <w:r w:rsidRPr="003434FE">
        <w:rPr>
          <w:rFonts w:ascii="Arial" w:hAnsi="Arial" w:cs="Arial"/>
          <w:b/>
          <w:sz w:val="24"/>
          <w:szCs w:val="24"/>
        </w:rPr>
        <w:t>telei:</w:t>
      </w:r>
    </w:p>
    <w:p w:rsidR="00903B87" w:rsidRPr="00903B87" w:rsidRDefault="00903B87" w:rsidP="007F056B">
      <w:pPr>
        <w:spacing w:after="0" w:line="360" w:lineRule="auto"/>
        <w:jc w:val="both"/>
        <w:rPr>
          <w:rFonts w:ascii="Arial" w:hAnsi="Arial" w:cs="Arial"/>
          <w:sz w:val="24"/>
          <w:szCs w:val="24"/>
        </w:rPr>
      </w:pPr>
      <w:r w:rsidRPr="00903B87">
        <w:rPr>
          <w:rFonts w:ascii="Arial" w:hAnsi="Arial" w:cs="Arial"/>
          <w:sz w:val="24"/>
          <w:szCs w:val="24"/>
        </w:rPr>
        <w:t>A v</w:t>
      </w:r>
      <w:r w:rsidR="00E51EA4">
        <w:rPr>
          <w:rFonts w:ascii="Arial" w:hAnsi="Arial" w:cs="Arial"/>
          <w:sz w:val="24"/>
          <w:szCs w:val="24"/>
        </w:rPr>
        <w:t>áros egyik legmodernebb kollégiuma az Abigél kollégium. Ezt több látogató is megerősítette. Kevés hasonló kollégium van, ahol a hálószobákhoz önálló vizesblokk tartozik.</w:t>
      </w:r>
    </w:p>
    <w:p w:rsidR="00903B87" w:rsidRPr="00903B87" w:rsidRDefault="00E51EA4" w:rsidP="007F056B">
      <w:pPr>
        <w:spacing w:after="0" w:line="360" w:lineRule="auto"/>
        <w:jc w:val="both"/>
        <w:rPr>
          <w:rFonts w:ascii="Arial" w:hAnsi="Arial" w:cs="Arial"/>
          <w:sz w:val="24"/>
          <w:szCs w:val="24"/>
        </w:rPr>
      </w:pPr>
      <w:r>
        <w:rPr>
          <w:rFonts w:ascii="Arial" w:hAnsi="Arial" w:cs="Arial"/>
          <w:sz w:val="24"/>
          <w:szCs w:val="24"/>
        </w:rPr>
        <w:t>A</w:t>
      </w:r>
      <w:r w:rsidR="00903B87" w:rsidRPr="00903B87">
        <w:rPr>
          <w:rFonts w:ascii="Arial" w:hAnsi="Arial" w:cs="Arial"/>
          <w:sz w:val="24"/>
          <w:szCs w:val="24"/>
        </w:rPr>
        <w:t xml:space="preserve"> koll</w:t>
      </w:r>
      <w:r>
        <w:rPr>
          <w:rFonts w:ascii="Arial" w:hAnsi="Arial" w:cs="Arial"/>
          <w:sz w:val="24"/>
          <w:szCs w:val="24"/>
        </w:rPr>
        <w:t>é</w:t>
      </w:r>
      <w:r w:rsidR="00903B87" w:rsidRPr="00903B87">
        <w:rPr>
          <w:rFonts w:ascii="Arial" w:hAnsi="Arial" w:cs="Arial"/>
          <w:sz w:val="24"/>
          <w:szCs w:val="24"/>
        </w:rPr>
        <w:t>giumban ki</w:t>
      </w:r>
      <w:r>
        <w:rPr>
          <w:rFonts w:ascii="Arial" w:hAnsi="Arial" w:cs="Arial"/>
          <w:sz w:val="24"/>
          <w:szCs w:val="24"/>
        </w:rPr>
        <w:t>é</w:t>
      </w:r>
      <w:r w:rsidR="00903B87" w:rsidRPr="00903B87">
        <w:rPr>
          <w:rFonts w:ascii="Arial" w:hAnsi="Arial" w:cs="Arial"/>
          <w:sz w:val="24"/>
          <w:szCs w:val="24"/>
        </w:rPr>
        <w:t>p</w:t>
      </w:r>
      <w:r>
        <w:rPr>
          <w:rFonts w:ascii="Arial" w:hAnsi="Arial" w:cs="Arial"/>
          <w:sz w:val="24"/>
          <w:szCs w:val="24"/>
        </w:rPr>
        <w:t>í</w:t>
      </w:r>
      <w:r w:rsidR="00903B87" w:rsidRPr="00903B87">
        <w:rPr>
          <w:rFonts w:ascii="Arial" w:hAnsi="Arial" w:cs="Arial"/>
          <w:sz w:val="24"/>
          <w:szCs w:val="24"/>
        </w:rPr>
        <w:t>tett,</w:t>
      </w:r>
      <w:r>
        <w:rPr>
          <w:rFonts w:ascii="Arial" w:hAnsi="Arial" w:cs="Arial"/>
          <w:sz w:val="24"/>
          <w:szCs w:val="24"/>
        </w:rPr>
        <w:t xml:space="preserve"> folyamatosan ü</w:t>
      </w:r>
      <w:r w:rsidR="00903B87" w:rsidRPr="00903B87">
        <w:rPr>
          <w:rFonts w:ascii="Arial" w:hAnsi="Arial" w:cs="Arial"/>
          <w:sz w:val="24"/>
          <w:szCs w:val="24"/>
        </w:rPr>
        <w:t>zemel</w:t>
      </w:r>
      <w:r>
        <w:rPr>
          <w:rFonts w:ascii="Arial" w:hAnsi="Arial" w:cs="Arial"/>
          <w:sz w:val="24"/>
          <w:szCs w:val="24"/>
        </w:rPr>
        <w:t>ő</w:t>
      </w:r>
      <w:r w:rsidR="00903B87" w:rsidRPr="00903B87">
        <w:rPr>
          <w:rFonts w:ascii="Arial" w:hAnsi="Arial" w:cs="Arial"/>
          <w:sz w:val="24"/>
          <w:szCs w:val="24"/>
        </w:rPr>
        <w:t xml:space="preserve"> internet </w:t>
      </w:r>
      <w:r>
        <w:rPr>
          <w:rFonts w:ascii="Arial" w:hAnsi="Arial" w:cs="Arial"/>
          <w:sz w:val="24"/>
          <w:szCs w:val="24"/>
        </w:rPr>
        <w:t>található.</w:t>
      </w:r>
    </w:p>
    <w:p w:rsidR="00903B87" w:rsidRPr="00903B87" w:rsidRDefault="00903B87" w:rsidP="007F056B">
      <w:pPr>
        <w:spacing w:after="0" w:line="360" w:lineRule="auto"/>
        <w:jc w:val="both"/>
        <w:rPr>
          <w:rFonts w:ascii="Arial" w:hAnsi="Arial" w:cs="Arial"/>
          <w:sz w:val="24"/>
          <w:szCs w:val="24"/>
        </w:rPr>
      </w:pPr>
      <w:r w:rsidRPr="00903B87">
        <w:rPr>
          <w:rFonts w:ascii="Arial" w:hAnsi="Arial" w:cs="Arial"/>
          <w:sz w:val="24"/>
          <w:szCs w:val="24"/>
        </w:rPr>
        <w:t>Ennek ellen</w:t>
      </w:r>
      <w:r w:rsidR="00E51EA4">
        <w:rPr>
          <w:rFonts w:ascii="Arial" w:hAnsi="Arial" w:cs="Arial"/>
          <w:sz w:val="24"/>
          <w:szCs w:val="24"/>
        </w:rPr>
        <w:t>é</w:t>
      </w:r>
      <w:r w:rsidRPr="00903B87">
        <w:rPr>
          <w:rFonts w:ascii="Arial" w:hAnsi="Arial" w:cs="Arial"/>
          <w:sz w:val="24"/>
          <w:szCs w:val="24"/>
        </w:rPr>
        <w:t>re hi</w:t>
      </w:r>
      <w:r w:rsidR="00E51EA4">
        <w:rPr>
          <w:rFonts w:ascii="Arial" w:hAnsi="Arial" w:cs="Arial"/>
          <w:sz w:val="24"/>
          <w:szCs w:val="24"/>
        </w:rPr>
        <w:t>ányzik</w:t>
      </w:r>
      <w:r w:rsidRPr="00903B87">
        <w:rPr>
          <w:rFonts w:ascii="Arial" w:hAnsi="Arial" w:cs="Arial"/>
          <w:sz w:val="24"/>
          <w:szCs w:val="24"/>
        </w:rPr>
        <w:t xml:space="preserve"> a fedett sportcsarnok, a testedz</w:t>
      </w:r>
      <w:r w:rsidR="00E51EA4">
        <w:rPr>
          <w:rFonts w:ascii="Arial" w:hAnsi="Arial" w:cs="Arial"/>
          <w:sz w:val="24"/>
          <w:szCs w:val="24"/>
        </w:rPr>
        <w:t>ő</w:t>
      </w:r>
      <w:r w:rsidRPr="00903B87">
        <w:rPr>
          <w:rFonts w:ascii="Arial" w:hAnsi="Arial" w:cs="Arial"/>
          <w:sz w:val="24"/>
          <w:szCs w:val="24"/>
        </w:rPr>
        <w:t xml:space="preserve">, illetve a </w:t>
      </w:r>
      <w:r w:rsidR="00E51EA4">
        <w:rPr>
          <w:rFonts w:ascii="Arial" w:hAnsi="Arial" w:cs="Arial"/>
          <w:sz w:val="24"/>
          <w:szCs w:val="24"/>
        </w:rPr>
        <w:t>lányoknak</w:t>
      </w:r>
      <w:r w:rsidRPr="00903B87">
        <w:rPr>
          <w:rFonts w:ascii="Arial" w:hAnsi="Arial" w:cs="Arial"/>
          <w:sz w:val="24"/>
          <w:szCs w:val="24"/>
        </w:rPr>
        <w:t xml:space="preserve"> a fitneszterem.</w:t>
      </w:r>
    </w:p>
    <w:p w:rsidR="00854B42" w:rsidRDefault="00903B87" w:rsidP="007F056B">
      <w:pPr>
        <w:spacing w:after="0" w:line="360" w:lineRule="auto"/>
        <w:jc w:val="both"/>
        <w:rPr>
          <w:rFonts w:ascii="Arial" w:hAnsi="Arial" w:cs="Arial"/>
          <w:sz w:val="24"/>
          <w:szCs w:val="24"/>
        </w:rPr>
      </w:pPr>
      <w:r w:rsidRPr="00903B87">
        <w:rPr>
          <w:rFonts w:ascii="Arial" w:hAnsi="Arial" w:cs="Arial"/>
          <w:sz w:val="24"/>
          <w:szCs w:val="24"/>
        </w:rPr>
        <w:t>M</w:t>
      </w:r>
      <w:r w:rsidR="00854B42">
        <w:rPr>
          <w:rFonts w:ascii="Arial" w:hAnsi="Arial" w:cs="Arial"/>
          <w:sz w:val="24"/>
          <w:szCs w:val="24"/>
        </w:rPr>
        <w:t>ű</w:t>
      </w:r>
      <w:r w:rsidRPr="00903B87">
        <w:rPr>
          <w:rFonts w:ascii="Arial" w:hAnsi="Arial" w:cs="Arial"/>
          <w:sz w:val="24"/>
          <w:szCs w:val="24"/>
        </w:rPr>
        <w:t>szakilag megoldott</w:t>
      </w:r>
      <w:r w:rsidR="00E51EA4">
        <w:rPr>
          <w:rFonts w:ascii="Arial" w:hAnsi="Arial" w:cs="Arial"/>
          <w:sz w:val="24"/>
          <w:szCs w:val="24"/>
        </w:rPr>
        <w:t>ák</w:t>
      </w:r>
      <w:r w:rsidRPr="00903B87">
        <w:rPr>
          <w:rFonts w:ascii="Arial" w:hAnsi="Arial" w:cs="Arial"/>
          <w:sz w:val="24"/>
          <w:szCs w:val="24"/>
        </w:rPr>
        <w:t>, hogy a tanul</w:t>
      </w:r>
      <w:r w:rsidR="00E51EA4">
        <w:rPr>
          <w:rFonts w:ascii="Arial" w:hAnsi="Arial" w:cs="Arial"/>
          <w:sz w:val="24"/>
          <w:szCs w:val="24"/>
        </w:rPr>
        <w:t>ók é</w:t>
      </w:r>
      <w:r w:rsidRPr="00903B87">
        <w:rPr>
          <w:rFonts w:ascii="Arial" w:hAnsi="Arial" w:cs="Arial"/>
          <w:sz w:val="24"/>
          <w:szCs w:val="24"/>
        </w:rPr>
        <w:t>jszaka ne tudjanak a m</w:t>
      </w:r>
      <w:r w:rsidR="00E51EA4">
        <w:rPr>
          <w:rFonts w:ascii="Arial" w:hAnsi="Arial" w:cs="Arial"/>
          <w:sz w:val="24"/>
          <w:szCs w:val="24"/>
        </w:rPr>
        <w:t>á</w:t>
      </w:r>
      <w:r w:rsidRPr="00903B87">
        <w:rPr>
          <w:rFonts w:ascii="Arial" w:hAnsi="Arial" w:cs="Arial"/>
          <w:sz w:val="24"/>
          <w:szCs w:val="24"/>
        </w:rPr>
        <w:t>sik szintre titokban</w:t>
      </w:r>
      <w:r w:rsidR="00D45AE9">
        <w:rPr>
          <w:rFonts w:ascii="Arial" w:hAnsi="Arial" w:cs="Arial"/>
          <w:sz w:val="24"/>
          <w:szCs w:val="24"/>
        </w:rPr>
        <w:t xml:space="preserve"> </w:t>
      </w:r>
      <w:r w:rsidR="00854B42">
        <w:rPr>
          <w:rFonts w:ascii="Arial" w:hAnsi="Arial" w:cs="Arial"/>
          <w:sz w:val="24"/>
          <w:szCs w:val="24"/>
        </w:rPr>
        <w:t>elj</w:t>
      </w:r>
      <w:r w:rsidRPr="00903B87">
        <w:rPr>
          <w:rFonts w:ascii="Arial" w:hAnsi="Arial" w:cs="Arial"/>
          <w:sz w:val="24"/>
          <w:szCs w:val="24"/>
        </w:rPr>
        <w:t>utni.</w:t>
      </w:r>
      <w:r w:rsidR="0081129D">
        <w:rPr>
          <w:rFonts w:ascii="Arial" w:hAnsi="Arial" w:cs="Arial"/>
          <w:sz w:val="24"/>
          <w:szCs w:val="24"/>
        </w:rPr>
        <w:t xml:space="preserve"> </w:t>
      </w:r>
      <w:r w:rsidRPr="00903B87">
        <w:rPr>
          <w:rFonts w:ascii="Arial" w:hAnsi="Arial" w:cs="Arial"/>
          <w:sz w:val="24"/>
          <w:szCs w:val="24"/>
        </w:rPr>
        <w:t xml:space="preserve">Ebben az </w:t>
      </w:r>
      <w:r w:rsidR="00854B42">
        <w:rPr>
          <w:rFonts w:ascii="Arial" w:hAnsi="Arial" w:cs="Arial"/>
          <w:sz w:val="24"/>
          <w:szCs w:val="24"/>
        </w:rPr>
        <w:t>é</w:t>
      </w:r>
      <w:r w:rsidRPr="00903B87">
        <w:rPr>
          <w:rFonts w:ascii="Arial" w:hAnsi="Arial" w:cs="Arial"/>
          <w:sz w:val="24"/>
          <w:szCs w:val="24"/>
        </w:rPr>
        <w:t>vben egyszer volt pr</w:t>
      </w:r>
      <w:r w:rsidR="00854B42">
        <w:rPr>
          <w:rFonts w:ascii="Arial" w:hAnsi="Arial" w:cs="Arial"/>
          <w:sz w:val="24"/>
          <w:szCs w:val="24"/>
        </w:rPr>
        <w:t>ó</w:t>
      </w:r>
      <w:r w:rsidRPr="00903B87">
        <w:rPr>
          <w:rFonts w:ascii="Arial" w:hAnsi="Arial" w:cs="Arial"/>
          <w:sz w:val="24"/>
          <w:szCs w:val="24"/>
        </w:rPr>
        <w:t>b</w:t>
      </w:r>
      <w:r w:rsidR="00854B42">
        <w:rPr>
          <w:rFonts w:ascii="Arial" w:hAnsi="Arial" w:cs="Arial"/>
          <w:sz w:val="24"/>
          <w:szCs w:val="24"/>
        </w:rPr>
        <w:t>á</w:t>
      </w:r>
      <w:r w:rsidRPr="00903B87">
        <w:rPr>
          <w:rFonts w:ascii="Arial" w:hAnsi="Arial" w:cs="Arial"/>
          <w:sz w:val="24"/>
          <w:szCs w:val="24"/>
        </w:rPr>
        <w:t>lkoz</w:t>
      </w:r>
      <w:r w:rsidR="00854B42">
        <w:rPr>
          <w:rFonts w:ascii="Arial" w:hAnsi="Arial" w:cs="Arial"/>
          <w:sz w:val="24"/>
          <w:szCs w:val="24"/>
        </w:rPr>
        <w:t>á</w:t>
      </w:r>
      <w:r w:rsidRPr="00903B87">
        <w:rPr>
          <w:rFonts w:ascii="Arial" w:hAnsi="Arial" w:cs="Arial"/>
          <w:sz w:val="24"/>
          <w:szCs w:val="24"/>
        </w:rPr>
        <w:t xml:space="preserve">s </w:t>
      </w:r>
      <w:r w:rsidR="00854B42">
        <w:rPr>
          <w:rFonts w:ascii="Arial" w:hAnsi="Arial" w:cs="Arial"/>
          <w:sz w:val="24"/>
          <w:szCs w:val="24"/>
        </w:rPr>
        <w:t>é</w:t>
      </w:r>
      <w:r w:rsidRPr="00903B87">
        <w:rPr>
          <w:rFonts w:ascii="Arial" w:hAnsi="Arial" w:cs="Arial"/>
          <w:sz w:val="24"/>
          <w:szCs w:val="24"/>
        </w:rPr>
        <w:t>jjel a l</w:t>
      </w:r>
      <w:r w:rsidR="00854B42">
        <w:rPr>
          <w:rFonts w:ascii="Arial" w:hAnsi="Arial" w:cs="Arial"/>
          <w:sz w:val="24"/>
          <w:szCs w:val="24"/>
        </w:rPr>
        <w:t>eá</w:t>
      </w:r>
      <w:r w:rsidRPr="00903B87">
        <w:rPr>
          <w:rFonts w:ascii="Arial" w:hAnsi="Arial" w:cs="Arial"/>
          <w:sz w:val="24"/>
          <w:szCs w:val="24"/>
        </w:rPr>
        <w:t>nyszin</w:t>
      </w:r>
      <w:r w:rsidR="00854B42">
        <w:rPr>
          <w:rFonts w:ascii="Arial" w:hAnsi="Arial" w:cs="Arial"/>
          <w:sz w:val="24"/>
          <w:szCs w:val="24"/>
        </w:rPr>
        <w:t>tr</w:t>
      </w:r>
      <w:r w:rsidRPr="00903B87">
        <w:rPr>
          <w:rFonts w:ascii="Arial" w:hAnsi="Arial" w:cs="Arial"/>
          <w:sz w:val="24"/>
          <w:szCs w:val="24"/>
        </w:rPr>
        <w:t>e val</w:t>
      </w:r>
      <w:r w:rsidR="0081129D">
        <w:rPr>
          <w:rFonts w:ascii="Arial" w:hAnsi="Arial" w:cs="Arial"/>
          <w:sz w:val="24"/>
          <w:szCs w:val="24"/>
        </w:rPr>
        <w:t>ó</w:t>
      </w:r>
      <w:r w:rsidRPr="00903B87">
        <w:rPr>
          <w:rFonts w:ascii="Arial" w:hAnsi="Arial" w:cs="Arial"/>
          <w:sz w:val="24"/>
          <w:szCs w:val="24"/>
        </w:rPr>
        <w:t xml:space="preserve"> feljut</w:t>
      </w:r>
      <w:r w:rsidR="00854B42">
        <w:rPr>
          <w:rFonts w:ascii="Arial" w:hAnsi="Arial" w:cs="Arial"/>
          <w:sz w:val="24"/>
          <w:szCs w:val="24"/>
        </w:rPr>
        <w:t>á</w:t>
      </w:r>
      <w:r w:rsidRPr="00903B87">
        <w:rPr>
          <w:rFonts w:ascii="Arial" w:hAnsi="Arial" w:cs="Arial"/>
          <w:sz w:val="24"/>
          <w:szCs w:val="24"/>
        </w:rPr>
        <w:t>sra.</w:t>
      </w:r>
    </w:p>
    <w:p w:rsidR="00903B87" w:rsidRPr="00903B87" w:rsidRDefault="00903B87" w:rsidP="007F056B">
      <w:pPr>
        <w:spacing w:after="0" w:line="360" w:lineRule="auto"/>
        <w:jc w:val="both"/>
        <w:rPr>
          <w:rFonts w:ascii="Arial" w:hAnsi="Arial" w:cs="Arial"/>
          <w:sz w:val="24"/>
          <w:szCs w:val="24"/>
        </w:rPr>
      </w:pPr>
      <w:r w:rsidRPr="00903B87">
        <w:rPr>
          <w:rFonts w:ascii="Arial" w:hAnsi="Arial" w:cs="Arial"/>
          <w:sz w:val="24"/>
          <w:szCs w:val="24"/>
        </w:rPr>
        <w:lastRenderedPageBreak/>
        <w:t>A</w:t>
      </w:r>
      <w:r w:rsidR="0081129D">
        <w:rPr>
          <w:rFonts w:ascii="Arial" w:hAnsi="Arial" w:cs="Arial"/>
          <w:sz w:val="24"/>
          <w:szCs w:val="24"/>
        </w:rPr>
        <w:t xml:space="preserve"> </w:t>
      </w:r>
      <w:r w:rsidRPr="00903B87">
        <w:rPr>
          <w:rFonts w:ascii="Arial" w:hAnsi="Arial" w:cs="Arial"/>
          <w:sz w:val="24"/>
          <w:szCs w:val="24"/>
        </w:rPr>
        <w:t>jelz</w:t>
      </w:r>
      <w:r w:rsidR="00854B42">
        <w:rPr>
          <w:rFonts w:ascii="Arial" w:hAnsi="Arial" w:cs="Arial"/>
          <w:sz w:val="24"/>
          <w:szCs w:val="24"/>
        </w:rPr>
        <w:t>ő</w:t>
      </w:r>
      <w:r w:rsidRPr="00903B87">
        <w:rPr>
          <w:rFonts w:ascii="Arial" w:hAnsi="Arial" w:cs="Arial"/>
          <w:sz w:val="24"/>
          <w:szCs w:val="24"/>
        </w:rPr>
        <w:t>rendsze</w:t>
      </w:r>
      <w:r w:rsidR="00854B42">
        <w:rPr>
          <w:rFonts w:ascii="Arial" w:hAnsi="Arial" w:cs="Arial"/>
          <w:sz w:val="24"/>
          <w:szCs w:val="24"/>
        </w:rPr>
        <w:t>rn</w:t>
      </w:r>
      <w:r w:rsidRPr="00903B87">
        <w:rPr>
          <w:rFonts w:ascii="Arial" w:hAnsi="Arial" w:cs="Arial"/>
          <w:sz w:val="24"/>
          <w:szCs w:val="24"/>
        </w:rPr>
        <w:t>ek k</w:t>
      </w:r>
      <w:r w:rsidR="00854B42">
        <w:rPr>
          <w:rFonts w:ascii="Arial" w:hAnsi="Arial" w:cs="Arial"/>
          <w:sz w:val="24"/>
          <w:szCs w:val="24"/>
        </w:rPr>
        <w:t>ö</w:t>
      </w:r>
      <w:r w:rsidRPr="00903B87">
        <w:rPr>
          <w:rFonts w:ascii="Arial" w:hAnsi="Arial" w:cs="Arial"/>
          <w:sz w:val="24"/>
          <w:szCs w:val="24"/>
        </w:rPr>
        <w:t>sz</w:t>
      </w:r>
      <w:r w:rsidR="00854B42">
        <w:rPr>
          <w:rFonts w:ascii="Arial" w:hAnsi="Arial" w:cs="Arial"/>
          <w:sz w:val="24"/>
          <w:szCs w:val="24"/>
        </w:rPr>
        <w:t>ö</w:t>
      </w:r>
      <w:r w:rsidRPr="00903B87">
        <w:rPr>
          <w:rFonts w:ascii="Arial" w:hAnsi="Arial" w:cs="Arial"/>
          <w:sz w:val="24"/>
          <w:szCs w:val="24"/>
        </w:rPr>
        <w:t>nhet</w:t>
      </w:r>
      <w:r w:rsidR="00854B42">
        <w:rPr>
          <w:rFonts w:ascii="Arial" w:hAnsi="Arial" w:cs="Arial"/>
          <w:sz w:val="24"/>
          <w:szCs w:val="24"/>
        </w:rPr>
        <w:t>ő</w:t>
      </w:r>
      <w:r w:rsidRPr="00903B87">
        <w:rPr>
          <w:rFonts w:ascii="Arial" w:hAnsi="Arial" w:cs="Arial"/>
          <w:sz w:val="24"/>
          <w:szCs w:val="24"/>
        </w:rPr>
        <w:t>en ez meghi</w:t>
      </w:r>
      <w:r w:rsidR="00854B42">
        <w:rPr>
          <w:rFonts w:ascii="Arial" w:hAnsi="Arial" w:cs="Arial"/>
          <w:sz w:val="24"/>
          <w:szCs w:val="24"/>
        </w:rPr>
        <w:t>ú</w:t>
      </w:r>
      <w:r w:rsidRPr="00903B87">
        <w:rPr>
          <w:rFonts w:ascii="Arial" w:hAnsi="Arial" w:cs="Arial"/>
          <w:sz w:val="24"/>
          <w:szCs w:val="24"/>
        </w:rPr>
        <w:t>sult.</w:t>
      </w:r>
    </w:p>
    <w:p w:rsidR="00903B87" w:rsidRPr="00903B87" w:rsidRDefault="00903B87" w:rsidP="007F056B">
      <w:pPr>
        <w:spacing w:after="0" w:line="360" w:lineRule="auto"/>
        <w:jc w:val="both"/>
        <w:rPr>
          <w:rFonts w:ascii="Arial" w:hAnsi="Arial" w:cs="Arial"/>
          <w:sz w:val="24"/>
          <w:szCs w:val="24"/>
        </w:rPr>
      </w:pPr>
      <w:r w:rsidRPr="00903B87">
        <w:rPr>
          <w:rFonts w:ascii="Arial" w:hAnsi="Arial" w:cs="Arial"/>
          <w:sz w:val="24"/>
          <w:szCs w:val="24"/>
        </w:rPr>
        <w:t>A szinteken kialak</w:t>
      </w:r>
      <w:r w:rsidR="00854B42">
        <w:rPr>
          <w:rFonts w:ascii="Arial" w:hAnsi="Arial" w:cs="Arial"/>
          <w:sz w:val="24"/>
          <w:szCs w:val="24"/>
        </w:rPr>
        <w:t>í</w:t>
      </w:r>
      <w:r w:rsidRPr="00903B87">
        <w:rPr>
          <w:rFonts w:ascii="Arial" w:hAnsi="Arial" w:cs="Arial"/>
          <w:sz w:val="24"/>
          <w:szCs w:val="24"/>
        </w:rPr>
        <w:t>tott nevel</w:t>
      </w:r>
      <w:r w:rsidR="00854B42">
        <w:rPr>
          <w:rFonts w:ascii="Arial" w:hAnsi="Arial" w:cs="Arial"/>
          <w:sz w:val="24"/>
          <w:szCs w:val="24"/>
        </w:rPr>
        <w:t>őtaná</w:t>
      </w:r>
      <w:r w:rsidRPr="00903B87">
        <w:rPr>
          <w:rFonts w:ascii="Arial" w:hAnsi="Arial" w:cs="Arial"/>
          <w:sz w:val="24"/>
          <w:szCs w:val="24"/>
        </w:rPr>
        <w:t>ri szob</w:t>
      </w:r>
      <w:r w:rsidR="00854B42">
        <w:rPr>
          <w:rFonts w:ascii="Arial" w:hAnsi="Arial" w:cs="Arial"/>
          <w:sz w:val="24"/>
          <w:szCs w:val="24"/>
        </w:rPr>
        <w:t>á</w:t>
      </w:r>
      <w:r w:rsidRPr="00903B87">
        <w:rPr>
          <w:rFonts w:ascii="Arial" w:hAnsi="Arial" w:cs="Arial"/>
          <w:sz w:val="24"/>
          <w:szCs w:val="24"/>
        </w:rPr>
        <w:t>k k</w:t>
      </w:r>
      <w:r w:rsidR="00854B42">
        <w:rPr>
          <w:rFonts w:ascii="Arial" w:hAnsi="Arial" w:cs="Arial"/>
          <w:sz w:val="24"/>
          <w:szCs w:val="24"/>
        </w:rPr>
        <w:t>é</w:t>
      </w:r>
      <w:r w:rsidRPr="00903B87">
        <w:rPr>
          <w:rFonts w:ascii="Arial" w:hAnsi="Arial" w:cs="Arial"/>
          <w:sz w:val="24"/>
          <w:szCs w:val="24"/>
        </w:rPr>
        <w:t>nyelmes fe</w:t>
      </w:r>
      <w:r w:rsidR="00854B42">
        <w:rPr>
          <w:rFonts w:ascii="Arial" w:hAnsi="Arial" w:cs="Arial"/>
          <w:sz w:val="24"/>
          <w:szCs w:val="24"/>
        </w:rPr>
        <w:t>lü</w:t>
      </w:r>
      <w:r w:rsidRPr="00903B87">
        <w:rPr>
          <w:rFonts w:ascii="Arial" w:hAnsi="Arial" w:cs="Arial"/>
          <w:sz w:val="24"/>
          <w:szCs w:val="24"/>
        </w:rPr>
        <w:t>gyelet</w:t>
      </w:r>
      <w:r w:rsidR="0081129D">
        <w:rPr>
          <w:rFonts w:ascii="Arial" w:hAnsi="Arial" w:cs="Arial"/>
          <w:sz w:val="24"/>
          <w:szCs w:val="24"/>
        </w:rPr>
        <w:t>-</w:t>
      </w:r>
      <w:r w:rsidRPr="00903B87">
        <w:rPr>
          <w:rFonts w:ascii="Arial" w:hAnsi="Arial" w:cs="Arial"/>
          <w:sz w:val="24"/>
          <w:szCs w:val="24"/>
        </w:rPr>
        <w:t>ell</w:t>
      </w:r>
      <w:r w:rsidR="00854B42">
        <w:rPr>
          <w:rFonts w:ascii="Arial" w:hAnsi="Arial" w:cs="Arial"/>
          <w:sz w:val="24"/>
          <w:szCs w:val="24"/>
        </w:rPr>
        <w:t>átást</w:t>
      </w:r>
      <w:r w:rsidRPr="00903B87">
        <w:rPr>
          <w:rFonts w:ascii="Arial" w:hAnsi="Arial" w:cs="Arial"/>
          <w:sz w:val="24"/>
          <w:szCs w:val="24"/>
        </w:rPr>
        <w:t xml:space="preserve"> bi</w:t>
      </w:r>
      <w:r w:rsidR="00854B42">
        <w:rPr>
          <w:rFonts w:ascii="Arial" w:hAnsi="Arial" w:cs="Arial"/>
          <w:sz w:val="24"/>
          <w:szCs w:val="24"/>
        </w:rPr>
        <w:t>ztosítanak a tanárok részére.</w:t>
      </w:r>
    </w:p>
    <w:p w:rsidR="00903B87" w:rsidRPr="00903B87" w:rsidRDefault="00903B87" w:rsidP="007F056B">
      <w:pPr>
        <w:spacing w:after="0" w:line="360" w:lineRule="auto"/>
        <w:jc w:val="both"/>
        <w:rPr>
          <w:rFonts w:ascii="Arial" w:hAnsi="Arial" w:cs="Arial"/>
          <w:sz w:val="24"/>
          <w:szCs w:val="24"/>
        </w:rPr>
      </w:pPr>
      <w:r w:rsidRPr="00903B87">
        <w:rPr>
          <w:rFonts w:ascii="Arial" w:hAnsi="Arial" w:cs="Arial"/>
          <w:sz w:val="24"/>
          <w:szCs w:val="24"/>
        </w:rPr>
        <w:t>Sajnos a r</w:t>
      </w:r>
      <w:r w:rsidR="00854B42">
        <w:rPr>
          <w:rFonts w:ascii="Arial" w:hAnsi="Arial" w:cs="Arial"/>
          <w:sz w:val="24"/>
          <w:szCs w:val="24"/>
        </w:rPr>
        <w:t>égi radiátorok állapota nem jó és így a sok elhasznált gáz ellenére sem megfelelő a hőmérséklet.</w:t>
      </w:r>
    </w:p>
    <w:p w:rsidR="00903B87" w:rsidRDefault="00854B42" w:rsidP="007F056B">
      <w:pPr>
        <w:spacing w:after="0" w:line="360" w:lineRule="auto"/>
        <w:jc w:val="both"/>
        <w:rPr>
          <w:rFonts w:ascii="Arial" w:hAnsi="Arial" w:cs="Arial"/>
          <w:sz w:val="24"/>
          <w:szCs w:val="24"/>
        </w:rPr>
      </w:pPr>
      <w:r>
        <w:rPr>
          <w:rFonts w:ascii="Arial" w:hAnsi="Arial" w:cs="Arial"/>
          <w:sz w:val="24"/>
          <w:szCs w:val="24"/>
        </w:rPr>
        <w:t>Öröm az, hogy minden évben megtudják valósítani a tisztasági festést. Így ebben a tanévben is.</w:t>
      </w:r>
    </w:p>
    <w:p w:rsidR="00903B87" w:rsidRPr="00903B87" w:rsidRDefault="00854B42" w:rsidP="007F056B">
      <w:pPr>
        <w:spacing w:after="0" w:line="360" w:lineRule="auto"/>
        <w:jc w:val="both"/>
        <w:rPr>
          <w:rFonts w:ascii="Arial" w:hAnsi="Arial" w:cs="Arial"/>
          <w:sz w:val="24"/>
          <w:szCs w:val="24"/>
        </w:rPr>
      </w:pPr>
      <w:r>
        <w:rPr>
          <w:rFonts w:ascii="Arial" w:hAnsi="Arial" w:cs="Arial"/>
          <w:sz w:val="24"/>
          <w:szCs w:val="24"/>
        </w:rPr>
        <w:t>Egyébként a kollégium törvényes működéséhez minden biztosított.</w:t>
      </w:r>
    </w:p>
    <w:p w:rsidR="00903B87" w:rsidRDefault="00903B87" w:rsidP="007F056B">
      <w:pPr>
        <w:spacing w:after="0" w:line="360" w:lineRule="auto"/>
        <w:jc w:val="both"/>
        <w:rPr>
          <w:rFonts w:ascii="Arial" w:hAnsi="Arial" w:cs="Arial"/>
          <w:sz w:val="24"/>
          <w:szCs w:val="24"/>
        </w:rPr>
      </w:pPr>
      <w:r w:rsidRPr="00903B87">
        <w:rPr>
          <w:rFonts w:ascii="Arial" w:hAnsi="Arial" w:cs="Arial"/>
          <w:sz w:val="24"/>
          <w:szCs w:val="24"/>
        </w:rPr>
        <w:t>Az eg</w:t>
      </w:r>
      <w:r w:rsidR="00854B42">
        <w:rPr>
          <w:rFonts w:ascii="Arial" w:hAnsi="Arial" w:cs="Arial"/>
          <w:sz w:val="24"/>
          <w:szCs w:val="24"/>
        </w:rPr>
        <w:t>észségügyi ellátás kollégiumi orvos</w:t>
      </w:r>
      <w:r w:rsidR="0073277B">
        <w:rPr>
          <w:rFonts w:ascii="Arial" w:hAnsi="Arial" w:cs="Arial"/>
          <w:sz w:val="24"/>
          <w:szCs w:val="24"/>
        </w:rPr>
        <w:t>,</w:t>
      </w:r>
      <w:r w:rsidR="00854B42">
        <w:rPr>
          <w:rFonts w:ascii="Arial" w:hAnsi="Arial" w:cs="Arial"/>
          <w:sz w:val="24"/>
          <w:szCs w:val="24"/>
        </w:rPr>
        <w:t xml:space="preserve"> illetve védőnő közrem</w:t>
      </w:r>
      <w:r w:rsidR="00E12E9E">
        <w:rPr>
          <w:rFonts w:ascii="Arial" w:hAnsi="Arial" w:cs="Arial"/>
          <w:sz w:val="24"/>
          <w:szCs w:val="24"/>
        </w:rPr>
        <w:t>űködésével működik.</w:t>
      </w:r>
    </w:p>
    <w:p w:rsidR="00444B98" w:rsidRDefault="00444B98" w:rsidP="007F056B">
      <w:pPr>
        <w:spacing w:after="0" w:line="360" w:lineRule="auto"/>
        <w:jc w:val="both"/>
        <w:rPr>
          <w:rFonts w:ascii="Arial" w:hAnsi="Arial" w:cs="Arial"/>
          <w:b/>
          <w:sz w:val="24"/>
          <w:szCs w:val="24"/>
          <w:u w:val="single"/>
        </w:rPr>
      </w:pPr>
    </w:p>
    <w:p w:rsidR="00E12E9E" w:rsidRPr="00E12E9E" w:rsidRDefault="00E12E9E" w:rsidP="007F056B">
      <w:pPr>
        <w:spacing w:after="0" w:line="360" w:lineRule="auto"/>
        <w:jc w:val="both"/>
        <w:rPr>
          <w:rFonts w:ascii="Arial" w:hAnsi="Arial" w:cs="Arial"/>
          <w:b/>
          <w:sz w:val="24"/>
          <w:szCs w:val="24"/>
          <w:u w:val="single"/>
        </w:rPr>
      </w:pPr>
      <w:r w:rsidRPr="00E12E9E">
        <w:rPr>
          <w:rFonts w:ascii="Arial" w:hAnsi="Arial" w:cs="Arial"/>
          <w:b/>
          <w:sz w:val="24"/>
          <w:szCs w:val="24"/>
          <w:u w:val="single"/>
        </w:rPr>
        <w:t>Tanuló létszámok:</w:t>
      </w:r>
    </w:p>
    <w:p w:rsidR="00903B87" w:rsidRPr="00903B87" w:rsidRDefault="00903B87" w:rsidP="007F056B">
      <w:pPr>
        <w:spacing w:after="0" w:line="360" w:lineRule="auto"/>
        <w:jc w:val="both"/>
        <w:rPr>
          <w:rFonts w:ascii="Arial" w:hAnsi="Arial" w:cs="Arial"/>
          <w:sz w:val="24"/>
          <w:szCs w:val="24"/>
        </w:rPr>
      </w:pPr>
      <w:r w:rsidRPr="00903B87">
        <w:rPr>
          <w:rFonts w:ascii="Arial" w:hAnsi="Arial" w:cs="Arial"/>
          <w:sz w:val="24"/>
          <w:szCs w:val="24"/>
        </w:rPr>
        <w:t>2011</w:t>
      </w:r>
      <w:r w:rsidR="007D4E39">
        <w:rPr>
          <w:rFonts w:ascii="Arial" w:hAnsi="Arial" w:cs="Arial"/>
          <w:sz w:val="24"/>
          <w:szCs w:val="24"/>
        </w:rPr>
        <w:t xml:space="preserve">. </w:t>
      </w:r>
      <w:r w:rsidRPr="00903B87">
        <w:rPr>
          <w:rFonts w:ascii="Arial" w:hAnsi="Arial" w:cs="Arial"/>
          <w:sz w:val="24"/>
          <w:szCs w:val="24"/>
        </w:rPr>
        <w:t>szeptember</w:t>
      </w:r>
      <w:r w:rsidR="007D4E39">
        <w:rPr>
          <w:rFonts w:ascii="Arial" w:hAnsi="Arial" w:cs="Arial"/>
          <w:sz w:val="24"/>
          <w:szCs w:val="24"/>
        </w:rPr>
        <w:t>é</w:t>
      </w:r>
      <w:r w:rsidRPr="00903B87">
        <w:rPr>
          <w:rFonts w:ascii="Arial" w:hAnsi="Arial" w:cs="Arial"/>
          <w:sz w:val="24"/>
          <w:szCs w:val="24"/>
        </w:rPr>
        <w:t>ben az indul</w:t>
      </w:r>
      <w:r w:rsidR="0081129D">
        <w:rPr>
          <w:rFonts w:ascii="Arial" w:hAnsi="Arial" w:cs="Arial"/>
          <w:sz w:val="24"/>
          <w:szCs w:val="24"/>
        </w:rPr>
        <w:t>ó</w:t>
      </w:r>
      <w:r w:rsidRPr="00903B87">
        <w:rPr>
          <w:rFonts w:ascii="Arial" w:hAnsi="Arial" w:cs="Arial"/>
          <w:sz w:val="24"/>
          <w:szCs w:val="24"/>
        </w:rPr>
        <w:t xml:space="preserve"> l</w:t>
      </w:r>
      <w:r w:rsidR="007D4E39">
        <w:rPr>
          <w:rFonts w:ascii="Arial" w:hAnsi="Arial" w:cs="Arial"/>
          <w:sz w:val="24"/>
          <w:szCs w:val="24"/>
        </w:rPr>
        <w:t xml:space="preserve">étszám </w:t>
      </w:r>
      <w:r w:rsidRPr="00903B87">
        <w:rPr>
          <w:rFonts w:ascii="Arial" w:hAnsi="Arial" w:cs="Arial"/>
          <w:sz w:val="24"/>
          <w:szCs w:val="24"/>
        </w:rPr>
        <w:t>73 f</w:t>
      </w:r>
      <w:r w:rsidR="007D4E39">
        <w:rPr>
          <w:rFonts w:ascii="Arial" w:hAnsi="Arial" w:cs="Arial"/>
          <w:sz w:val="24"/>
          <w:szCs w:val="24"/>
        </w:rPr>
        <w:t>ő. Ez 91%-os kihasználtságot jelent. Viszonylag jónak tekinthető állapotot tükröz!</w:t>
      </w:r>
    </w:p>
    <w:p w:rsidR="00903B87" w:rsidRPr="00903B87" w:rsidRDefault="007D4E39" w:rsidP="007F056B">
      <w:pPr>
        <w:spacing w:after="0" w:line="360" w:lineRule="auto"/>
        <w:jc w:val="both"/>
        <w:rPr>
          <w:rFonts w:ascii="Arial" w:hAnsi="Arial" w:cs="Arial"/>
          <w:sz w:val="24"/>
          <w:szCs w:val="24"/>
        </w:rPr>
      </w:pPr>
      <w:r>
        <w:rPr>
          <w:rFonts w:ascii="Arial" w:hAnsi="Arial" w:cs="Arial"/>
          <w:sz w:val="24"/>
          <w:szCs w:val="24"/>
        </w:rPr>
        <w:t>Év végére ez a létszám 60-főre csökkent. Ez az előző évekhez viszonyítva jónak tekinthető!</w:t>
      </w:r>
      <w:r w:rsidR="00903B87" w:rsidRPr="00903B87">
        <w:rPr>
          <w:rFonts w:ascii="Arial" w:hAnsi="Arial" w:cs="Arial"/>
          <w:sz w:val="24"/>
          <w:szCs w:val="24"/>
        </w:rPr>
        <w:t xml:space="preserve"> E mellett s</w:t>
      </w:r>
      <w:r>
        <w:rPr>
          <w:rFonts w:ascii="Arial" w:hAnsi="Arial" w:cs="Arial"/>
          <w:sz w:val="24"/>
          <w:szCs w:val="24"/>
        </w:rPr>
        <w:t xml:space="preserve">úlyos </w:t>
      </w:r>
      <w:r w:rsidR="00903B87" w:rsidRPr="00903B87">
        <w:rPr>
          <w:rFonts w:ascii="Arial" w:hAnsi="Arial" w:cs="Arial"/>
          <w:sz w:val="24"/>
          <w:szCs w:val="24"/>
        </w:rPr>
        <w:t>fegyelmi</w:t>
      </w:r>
      <w:r>
        <w:rPr>
          <w:rFonts w:ascii="Arial" w:hAnsi="Arial" w:cs="Arial"/>
          <w:sz w:val="24"/>
          <w:szCs w:val="24"/>
        </w:rPr>
        <w:t xml:space="preserve"> vétség </w:t>
      </w:r>
      <w:r w:rsidR="00903B87" w:rsidRPr="00903B87">
        <w:rPr>
          <w:rFonts w:ascii="Arial" w:hAnsi="Arial" w:cs="Arial"/>
          <w:sz w:val="24"/>
          <w:szCs w:val="24"/>
        </w:rPr>
        <w:t>miatt is ki kellett tanul</w:t>
      </w:r>
      <w:r>
        <w:rPr>
          <w:rFonts w:ascii="Arial" w:hAnsi="Arial" w:cs="Arial"/>
          <w:sz w:val="24"/>
          <w:szCs w:val="24"/>
        </w:rPr>
        <w:t>ó</w:t>
      </w:r>
      <w:r w:rsidR="00903B87" w:rsidRPr="00903B87">
        <w:rPr>
          <w:rFonts w:ascii="Arial" w:hAnsi="Arial" w:cs="Arial"/>
          <w:sz w:val="24"/>
          <w:szCs w:val="24"/>
        </w:rPr>
        <w:t>kat z</w:t>
      </w:r>
      <w:r>
        <w:rPr>
          <w:rFonts w:ascii="Arial" w:hAnsi="Arial" w:cs="Arial"/>
          <w:sz w:val="24"/>
          <w:szCs w:val="24"/>
        </w:rPr>
        <w:t>árn</w:t>
      </w:r>
      <w:r w:rsidR="00903B87" w:rsidRPr="00903B87">
        <w:rPr>
          <w:rFonts w:ascii="Arial" w:hAnsi="Arial" w:cs="Arial"/>
          <w:sz w:val="24"/>
          <w:szCs w:val="24"/>
        </w:rPr>
        <w:t>i a k</w:t>
      </w:r>
      <w:r>
        <w:rPr>
          <w:rFonts w:ascii="Arial" w:hAnsi="Arial" w:cs="Arial"/>
          <w:sz w:val="24"/>
          <w:szCs w:val="24"/>
        </w:rPr>
        <w:t>ollé</w:t>
      </w:r>
      <w:r w:rsidR="00903B87" w:rsidRPr="00903B87">
        <w:rPr>
          <w:rFonts w:ascii="Arial" w:hAnsi="Arial" w:cs="Arial"/>
          <w:sz w:val="24"/>
          <w:szCs w:val="24"/>
        </w:rPr>
        <w:t>giumb</w:t>
      </w:r>
      <w:r>
        <w:rPr>
          <w:rFonts w:ascii="Arial" w:hAnsi="Arial" w:cs="Arial"/>
          <w:sz w:val="24"/>
          <w:szCs w:val="24"/>
        </w:rPr>
        <w:t>ó</w:t>
      </w:r>
      <w:r w:rsidR="00903B87" w:rsidRPr="00903B87">
        <w:rPr>
          <w:rFonts w:ascii="Arial" w:hAnsi="Arial" w:cs="Arial"/>
          <w:sz w:val="24"/>
          <w:szCs w:val="24"/>
        </w:rPr>
        <w:t>l.</w:t>
      </w:r>
    </w:p>
    <w:p w:rsidR="003434FE" w:rsidRDefault="003434FE" w:rsidP="007F056B">
      <w:pPr>
        <w:spacing w:after="0" w:line="360" w:lineRule="auto"/>
        <w:jc w:val="both"/>
        <w:rPr>
          <w:rFonts w:ascii="Arial" w:hAnsi="Arial" w:cs="Arial"/>
          <w:b/>
          <w:sz w:val="24"/>
          <w:szCs w:val="24"/>
          <w:u w:val="single"/>
        </w:rPr>
      </w:pPr>
    </w:p>
    <w:p w:rsidR="00903B87" w:rsidRPr="003434FE" w:rsidRDefault="007D4E39" w:rsidP="007F056B">
      <w:pPr>
        <w:spacing w:after="0" w:line="360" w:lineRule="auto"/>
        <w:jc w:val="both"/>
        <w:rPr>
          <w:rFonts w:ascii="Arial" w:hAnsi="Arial" w:cs="Arial"/>
          <w:b/>
          <w:sz w:val="24"/>
          <w:szCs w:val="24"/>
        </w:rPr>
      </w:pPr>
      <w:r w:rsidRPr="003434FE">
        <w:rPr>
          <w:rFonts w:ascii="Arial" w:hAnsi="Arial" w:cs="Arial"/>
          <w:b/>
          <w:sz w:val="24"/>
          <w:szCs w:val="24"/>
        </w:rPr>
        <w:t>Nevelői feltételek:</w:t>
      </w:r>
    </w:p>
    <w:p w:rsidR="00903B87" w:rsidRDefault="007D4E39" w:rsidP="007F056B">
      <w:pPr>
        <w:spacing w:after="0" w:line="360" w:lineRule="auto"/>
        <w:jc w:val="both"/>
        <w:rPr>
          <w:rFonts w:ascii="Arial" w:hAnsi="Arial" w:cs="Arial"/>
          <w:sz w:val="24"/>
          <w:szCs w:val="24"/>
        </w:rPr>
      </w:pPr>
      <w:r>
        <w:rPr>
          <w:rFonts w:ascii="Arial" w:hAnsi="Arial" w:cs="Arial"/>
          <w:sz w:val="24"/>
          <w:szCs w:val="24"/>
        </w:rPr>
        <w:t>A pedagógus létszám stabil, az előző évekhez képest változás nem történt!</w:t>
      </w:r>
    </w:p>
    <w:p w:rsidR="007F6154" w:rsidRPr="00903B87" w:rsidRDefault="007F6154" w:rsidP="007F056B">
      <w:pPr>
        <w:spacing w:after="0" w:line="360" w:lineRule="auto"/>
        <w:jc w:val="both"/>
        <w:rPr>
          <w:rFonts w:ascii="Arial" w:hAnsi="Arial" w:cs="Arial"/>
          <w:sz w:val="24"/>
          <w:szCs w:val="24"/>
        </w:rPr>
      </w:pPr>
    </w:p>
    <w:p w:rsidR="00903B87" w:rsidRPr="003434FE" w:rsidRDefault="00903B87" w:rsidP="007F056B">
      <w:pPr>
        <w:spacing w:after="0" w:line="360" w:lineRule="auto"/>
        <w:jc w:val="both"/>
        <w:rPr>
          <w:rFonts w:ascii="Arial" w:hAnsi="Arial" w:cs="Arial"/>
          <w:b/>
          <w:sz w:val="24"/>
          <w:szCs w:val="24"/>
        </w:rPr>
      </w:pPr>
      <w:r w:rsidRPr="003434FE">
        <w:rPr>
          <w:rFonts w:ascii="Arial" w:hAnsi="Arial" w:cs="Arial"/>
          <w:b/>
          <w:sz w:val="24"/>
          <w:szCs w:val="24"/>
        </w:rPr>
        <w:t>A tan</w:t>
      </w:r>
      <w:r w:rsidR="00FA516E" w:rsidRPr="003434FE">
        <w:rPr>
          <w:rFonts w:ascii="Arial" w:hAnsi="Arial" w:cs="Arial"/>
          <w:b/>
          <w:sz w:val="24"/>
          <w:szCs w:val="24"/>
        </w:rPr>
        <w:t>ul</w:t>
      </w:r>
      <w:r w:rsidRPr="003434FE">
        <w:rPr>
          <w:rFonts w:ascii="Arial" w:hAnsi="Arial" w:cs="Arial"/>
          <w:b/>
          <w:sz w:val="24"/>
          <w:szCs w:val="24"/>
        </w:rPr>
        <w:t>m</w:t>
      </w:r>
      <w:r w:rsidR="00FA516E" w:rsidRPr="003434FE">
        <w:rPr>
          <w:rFonts w:ascii="Arial" w:hAnsi="Arial" w:cs="Arial"/>
          <w:b/>
          <w:sz w:val="24"/>
          <w:szCs w:val="24"/>
        </w:rPr>
        <w:t>ány</w:t>
      </w:r>
      <w:r w:rsidRPr="003434FE">
        <w:rPr>
          <w:rFonts w:ascii="Arial" w:hAnsi="Arial" w:cs="Arial"/>
          <w:b/>
          <w:sz w:val="24"/>
          <w:szCs w:val="24"/>
        </w:rPr>
        <w:t xml:space="preserve">i munka </w:t>
      </w:r>
      <w:r w:rsidR="00FA516E" w:rsidRPr="003434FE">
        <w:rPr>
          <w:rFonts w:ascii="Arial" w:hAnsi="Arial" w:cs="Arial"/>
          <w:b/>
          <w:sz w:val="24"/>
          <w:szCs w:val="24"/>
        </w:rPr>
        <w:t>értékelése:</w:t>
      </w:r>
    </w:p>
    <w:p w:rsidR="00903B87" w:rsidRPr="00903B87" w:rsidRDefault="00903B87" w:rsidP="007F056B">
      <w:pPr>
        <w:spacing w:after="0" w:line="360" w:lineRule="auto"/>
        <w:jc w:val="both"/>
        <w:rPr>
          <w:rFonts w:ascii="Arial" w:hAnsi="Arial" w:cs="Arial"/>
          <w:sz w:val="24"/>
          <w:szCs w:val="24"/>
        </w:rPr>
      </w:pPr>
      <w:r w:rsidRPr="00903B87">
        <w:rPr>
          <w:rFonts w:ascii="Arial" w:hAnsi="Arial" w:cs="Arial"/>
          <w:sz w:val="24"/>
          <w:szCs w:val="24"/>
        </w:rPr>
        <w:t>Az els</w:t>
      </w:r>
      <w:r w:rsidR="00FA516E">
        <w:rPr>
          <w:rFonts w:ascii="Arial" w:hAnsi="Arial" w:cs="Arial"/>
          <w:sz w:val="24"/>
          <w:szCs w:val="24"/>
        </w:rPr>
        <w:t>ő félévi eredményekre támaszkodva, a tanulmányi munka javítását tűzték ki célul.</w:t>
      </w:r>
      <w:r w:rsidR="0081129D">
        <w:rPr>
          <w:rFonts w:ascii="Arial" w:hAnsi="Arial" w:cs="Arial"/>
          <w:sz w:val="24"/>
          <w:szCs w:val="24"/>
        </w:rPr>
        <w:t xml:space="preserve"> </w:t>
      </w:r>
      <w:r w:rsidRPr="00903B87">
        <w:rPr>
          <w:rFonts w:ascii="Arial" w:hAnsi="Arial" w:cs="Arial"/>
          <w:sz w:val="24"/>
          <w:szCs w:val="24"/>
        </w:rPr>
        <w:t>Ez</w:t>
      </w:r>
      <w:r w:rsidR="0081129D">
        <w:rPr>
          <w:rFonts w:ascii="Arial" w:hAnsi="Arial" w:cs="Arial"/>
          <w:sz w:val="24"/>
          <w:szCs w:val="24"/>
        </w:rPr>
        <w:t xml:space="preserve">, </w:t>
      </w:r>
      <w:r w:rsidR="00FA516E">
        <w:rPr>
          <w:rFonts w:ascii="Arial" w:hAnsi="Arial" w:cs="Arial"/>
          <w:sz w:val="24"/>
          <w:szCs w:val="24"/>
        </w:rPr>
        <w:t xml:space="preserve">ha kis mértékben is, de sikerült. Tanulmányi átlag a kollégiumban </w:t>
      </w:r>
      <w:r w:rsidRPr="00903B87">
        <w:rPr>
          <w:rFonts w:ascii="Arial" w:hAnsi="Arial" w:cs="Arial"/>
          <w:sz w:val="24"/>
          <w:szCs w:val="24"/>
        </w:rPr>
        <w:t>3,25. Ez alig 0,1-es emelked</w:t>
      </w:r>
      <w:r w:rsidR="00FA516E">
        <w:rPr>
          <w:rFonts w:ascii="Arial" w:hAnsi="Arial" w:cs="Arial"/>
          <w:sz w:val="24"/>
          <w:szCs w:val="24"/>
        </w:rPr>
        <w:t>é</w:t>
      </w:r>
      <w:r w:rsidRPr="00903B87">
        <w:rPr>
          <w:rFonts w:ascii="Arial" w:hAnsi="Arial" w:cs="Arial"/>
          <w:sz w:val="24"/>
          <w:szCs w:val="24"/>
        </w:rPr>
        <w:t>s. Sajnos ez nem sz</w:t>
      </w:r>
      <w:r w:rsidR="00FA516E">
        <w:rPr>
          <w:rFonts w:ascii="Arial" w:hAnsi="Arial" w:cs="Arial"/>
          <w:sz w:val="24"/>
          <w:szCs w:val="24"/>
        </w:rPr>
        <w:t>ámottevő, így máris adott lesz számukra a következő tanévben egy nagyon fontos feladat.</w:t>
      </w:r>
    </w:p>
    <w:p w:rsidR="00903B87" w:rsidRDefault="00903B87" w:rsidP="007F056B">
      <w:pPr>
        <w:spacing w:after="0" w:line="360" w:lineRule="auto"/>
        <w:jc w:val="both"/>
        <w:rPr>
          <w:rFonts w:ascii="Arial" w:hAnsi="Arial" w:cs="Arial"/>
          <w:sz w:val="24"/>
          <w:szCs w:val="24"/>
        </w:rPr>
      </w:pPr>
      <w:r w:rsidRPr="00903B87">
        <w:rPr>
          <w:rFonts w:ascii="Arial" w:hAnsi="Arial" w:cs="Arial"/>
          <w:sz w:val="24"/>
          <w:szCs w:val="24"/>
        </w:rPr>
        <w:t>A legjob</w:t>
      </w:r>
      <w:r w:rsidR="00FA516E">
        <w:rPr>
          <w:rFonts w:ascii="Arial" w:hAnsi="Arial" w:cs="Arial"/>
          <w:sz w:val="24"/>
          <w:szCs w:val="24"/>
        </w:rPr>
        <w:t>b á</w:t>
      </w:r>
      <w:r w:rsidRPr="00903B87">
        <w:rPr>
          <w:rFonts w:ascii="Arial" w:hAnsi="Arial" w:cs="Arial"/>
          <w:sz w:val="24"/>
          <w:szCs w:val="24"/>
        </w:rPr>
        <w:t>tlagot Varga Ilona tan</w:t>
      </w:r>
      <w:r w:rsidR="00FA516E">
        <w:rPr>
          <w:rFonts w:ascii="Arial" w:hAnsi="Arial" w:cs="Arial"/>
          <w:sz w:val="24"/>
          <w:szCs w:val="24"/>
        </w:rPr>
        <w:t>á</w:t>
      </w:r>
      <w:r w:rsidRPr="00903B87">
        <w:rPr>
          <w:rFonts w:ascii="Arial" w:hAnsi="Arial" w:cs="Arial"/>
          <w:sz w:val="24"/>
          <w:szCs w:val="24"/>
        </w:rPr>
        <w:t>r</w:t>
      </w:r>
      <w:r w:rsidR="00FA516E">
        <w:rPr>
          <w:rFonts w:ascii="Arial" w:hAnsi="Arial" w:cs="Arial"/>
          <w:sz w:val="24"/>
          <w:szCs w:val="24"/>
        </w:rPr>
        <w:t>nő csoportja é</w:t>
      </w:r>
      <w:r w:rsidRPr="00903B87">
        <w:rPr>
          <w:rFonts w:ascii="Arial" w:hAnsi="Arial" w:cs="Arial"/>
          <w:sz w:val="24"/>
          <w:szCs w:val="24"/>
        </w:rPr>
        <w:t>rte el: 3,42</w:t>
      </w:r>
    </w:p>
    <w:p w:rsidR="00FA516E" w:rsidRPr="00903B87" w:rsidRDefault="00FA516E" w:rsidP="007F056B">
      <w:pPr>
        <w:spacing w:after="0" w:line="360" w:lineRule="auto"/>
        <w:jc w:val="both"/>
        <w:rPr>
          <w:rFonts w:ascii="Arial" w:hAnsi="Arial" w:cs="Arial"/>
          <w:sz w:val="24"/>
          <w:szCs w:val="24"/>
        </w:rPr>
      </w:pPr>
    </w:p>
    <w:p w:rsidR="00903B87" w:rsidRPr="00903B87" w:rsidRDefault="00903B87" w:rsidP="007F056B">
      <w:pPr>
        <w:spacing w:after="0" w:line="360" w:lineRule="auto"/>
        <w:jc w:val="both"/>
        <w:rPr>
          <w:rFonts w:ascii="Arial" w:hAnsi="Arial" w:cs="Arial"/>
          <w:sz w:val="24"/>
          <w:szCs w:val="24"/>
        </w:rPr>
      </w:pPr>
      <w:r w:rsidRPr="00903B87">
        <w:rPr>
          <w:rFonts w:ascii="Arial" w:hAnsi="Arial" w:cs="Arial"/>
          <w:sz w:val="24"/>
          <w:szCs w:val="24"/>
        </w:rPr>
        <w:t>A koll</w:t>
      </w:r>
      <w:r w:rsidR="00FA516E">
        <w:rPr>
          <w:rFonts w:ascii="Arial" w:hAnsi="Arial" w:cs="Arial"/>
          <w:sz w:val="24"/>
          <w:szCs w:val="24"/>
        </w:rPr>
        <w:t>é</w:t>
      </w:r>
      <w:r w:rsidRPr="00903B87">
        <w:rPr>
          <w:rFonts w:ascii="Arial" w:hAnsi="Arial" w:cs="Arial"/>
          <w:sz w:val="24"/>
          <w:szCs w:val="24"/>
        </w:rPr>
        <w:t>gium leg</w:t>
      </w:r>
      <w:r w:rsidR="00FA516E">
        <w:rPr>
          <w:rFonts w:ascii="Arial" w:hAnsi="Arial" w:cs="Arial"/>
          <w:sz w:val="24"/>
          <w:szCs w:val="24"/>
        </w:rPr>
        <w:t>j</w:t>
      </w:r>
      <w:r w:rsidRPr="00903B87">
        <w:rPr>
          <w:rFonts w:ascii="Arial" w:hAnsi="Arial" w:cs="Arial"/>
          <w:sz w:val="24"/>
          <w:szCs w:val="24"/>
        </w:rPr>
        <w:t xml:space="preserve">obb </w:t>
      </w:r>
      <w:r w:rsidR="00FA516E">
        <w:rPr>
          <w:rFonts w:ascii="Arial" w:hAnsi="Arial" w:cs="Arial"/>
          <w:sz w:val="24"/>
          <w:szCs w:val="24"/>
        </w:rPr>
        <w:t>á</w:t>
      </w:r>
      <w:r w:rsidRPr="00903B87">
        <w:rPr>
          <w:rFonts w:ascii="Arial" w:hAnsi="Arial" w:cs="Arial"/>
          <w:sz w:val="24"/>
          <w:szCs w:val="24"/>
        </w:rPr>
        <w:t>tlag</w:t>
      </w:r>
      <w:r w:rsidR="00FA516E">
        <w:rPr>
          <w:rFonts w:ascii="Arial" w:hAnsi="Arial" w:cs="Arial"/>
          <w:sz w:val="24"/>
          <w:szCs w:val="24"/>
        </w:rPr>
        <w:t>ot elé</w:t>
      </w:r>
      <w:r w:rsidRPr="00903B87">
        <w:rPr>
          <w:rFonts w:ascii="Arial" w:hAnsi="Arial" w:cs="Arial"/>
          <w:sz w:val="24"/>
          <w:szCs w:val="24"/>
        </w:rPr>
        <w:t>r</w:t>
      </w:r>
      <w:r w:rsidR="00FA516E">
        <w:rPr>
          <w:rFonts w:ascii="Arial" w:hAnsi="Arial" w:cs="Arial"/>
          <w:sz w:val="24"/>
          <w:szCs w:val="24"/>
        </w:rPr>
        <w:t>ő tanuló</w:t>
      </w:r>
      <w:r w:rsidRPr="00903B87">
        <w:rPr>
          <w:rFonts w:ascii="Arial" w:hAnsi="Arial" w:cs="Arial"/>
          <w:sz w:val="24"/>
          <w:szCs w:val="24"/>
        </w:rPr>
        <w:t>i:</w:t>
      </w:r>
    </w:p>
    <w:p w:rsidR="00903B87" w:rsidRPr="00903B87" w:rsidRDefault="003434FE" w:rsidP="007F056B">
      <w:pPr>
        <w:spacing w:after="0" w:line="360" w:lineRule="auto"/>
        <w:jc w:val="both"/>
        <w:rPr>
          <w:rFonts w:ascii="Arial" w:hAnsi="Arial" w:cs="Arial"/>
          <w:sz w:val="24"/>
          <w:szCs w:val="24"/>
        </w:rPr>
      </w:pPr>
      <w:r>
        <w:rPr>
          <w:rFonts w:ascii="Arial" w:hAnsi="Arial" w:cs="Arial"/>
          <w:sz w:val="24"/>
          <w:szCs w:val="24"/>
        </w:rPr>
        <w:t>Szokolai Enikő</w:t>
      </w:r>
      <w:r w:rsidR="00903B87" w:rsidRPr="00903B87">
        <w:rPr>
          <w:rFonts w:ascii="Arial" w:hAnsi="Arial" w:cs="Arial"/>
          <w:sz w:val="24"/>
          <w:szCs w:val="24"/>
        </w:rPr>
        <w:t>: 5,00</w:t>
      </w:r>
    </w:p>
    <w:p w:rsidR="00903B87" w:rsidRPr="00903B87" w:rsidRDefault="00903B87" w:rsidP="007F056B">
      <w:pPr>
        <w:spacing w:after="0" w:line="360" w:lineRule="auto"/>
        <w:jc w:val="both"/>
        <w:rPr>
          <w:rFonts w:ascii="Arial" w:hAnsi="Arial" w:cs="Arial"/>
          <w:sz w:val="24"/>
          <w:szCs w:val="24"/>
        </w:rPr>
      </w:pPr>
      <w:r w:rsidRPr="00903B87">
        <w:rPr>
          <w:rFonts w:ascii="Arial" w:hAnsi="Arial" w:cs="Arial"/>
          <w:sz w:val="24"/>
          <w:szCs w:val="24"/>
        </w:rPr>
        <w:t>Ign</w:t>
      </w:r>
      <w:r w:rsidR="00FA516E">
        <w:rPr>
          <w:rFonts w:ascii="Arial" w:hAnsi="Arial" w:cs="Arial"/>
          <w:sz w:val="24"/>
          <w:szCs w:val="24"/>
        </w:rPr>
        <w:t>á</w:t>
      </w:r>
      <w:r w:rsidRPr="00903B87">
        <w:rPr>
          <w:rFonts w:ascii="Arial" w:hAnsi="Arial" w:cs="Arial"/>
          <w:sz w:val="24"/>
          <w:szCs w:val="24"/>
        </w:rPr>
        <w:t>cz Vivien: 4,99</w:t>
      </w:r>
    </w:p>
    <w:p w:rsidR="00903B87" w:rsidRPr="00903B87" w:rsidRDefault="00903B87" w:rsidP="007F056B">
      <w:pPr>
        <w:spacing w:after="0" w:line="360" w:lineRule="auto"/>
        <w:jc w:val="both"/>
        <w:rPr>
          <w:rFonts w:ascii="Arial" w:hAnsi="Arial" w:cs="Arial"/>
          <w:sz w:val="24"/>
          <w:szCs w:val="24"/>
        </w:rPr>
      </w:pPr>
      <w:proofErr w:type="spellStart"/>
      <w:r w:rsidRPr="00903B87">
        <w:rPr>
          <w:rFonts w:ascii="Arial" w:hAnsi="Arial" w:cs="Arial"/>
          <w:sz w:val="24"/>
          <w:szCs w:val="24"/>
        </w:rPr>
        <w:t>Medgyaszai</w:t>
      </w:r>
      <w:proofErr w:type="spellEnd"/>
      <w:r w:rsidRPr="00903B87">
        <w:rPr>
          <w:rFonts w:ascii="Arial" w:hAnsi="Arial" w:cs="Arial"/>
          <w:sz w:val="24"/>
          <w:szCs w:val="24"/>
        </w:rPr>
        <w:t xml:space="preserve"> Karina: 4,99</w:t>
      </w:r>
    </w:p>
    <w:p w:rsidR="00903B87" w:rsidRPr="00903B87" w:rsidRDefault="00FA516E" w:rsidP="007F056B">
      <w:pPr>
        <w:spacing w:after="0" w:line="360" w:lineRule="auto"/>
        <w:jc w:val="both"/>
        <w:rPr>
          <w:rFonts w:ascii="Arial" w:hAnsi="Arial" w:cs="Arial"/>
          <w:sz w:val="24"/>
          <w:szCs w:val="24"/>
        </w:rPr>
      </w:pPr>
      <w:r>
        <w:rPr>
          <w:rFonts w:ascii="Arial" w:hAnsi="Arial" w:cs="Arial"/>
          <w:sz w:val="24"/>
          <w:szCs w:val="24"/>
        </w:rPr>
        <w:t>Olá</w:t>
      </w:r>
      <w:r w:rsidR="00903B87" w:rsidRPr="00903B87">
        <w:rPr>
          <w:rFonts w:ascii="Arial" w:hAnsi="Arial" w:cs="Arial"/>
          <w:sz w:val="24"/>
          <w:szCs w:val="24"/>
        </w:rPr>
        <w:t>h Vivien: 5,0</w:t>
      </w:r>
    </w:p>
    <w:p w:rsidR="00903B87" w:rsidRPr="00903B87" w:rsidRDefault="00903B87" w:rsidP="007F056B">
      <w:pPr>
        <w:spacing w:after="0" w:line="360" w:lineRule="auto"/>
        <w:jc w:val="both"/>
        <w:rPr>
          <w:rFonts w:ascii="Arial" w:hAnsi="Arial" w:cs="Arial"/>
          <w:sz w:val="24"/>
          <w:szCs w:val="24"/>
        </w:rPr>
      </w:pPr>
      <w:r w:rsidRPr="00903B87">
        <w:rPr>
          <w:rFonts w:ascii="Arial" w:hAnsi="Arial" w:cs="Arial"/>
          <w:sz w:val="24"/>
          <w:szCs w:val="24"/>
        </w:rPr>
        <w:t>Orosz Nikoletta: 5,0</w:t>
      </w:r>
    </w:p>
    <w:p w:rsidR="00903B87" w:rsidRDefault="00903B87" w:rsidP="007F056B">
      <w:pPr>
        <w:spacing w:after="0" w:line="360" w:lineRule="auto"/>
        <w:jc w:val="both"/>
        <w:rPr>
          <w:rFonts w:ascii="Arial" w:hAnsi="Arial" w:cs="Arial"/>
          <w:sz w:val="24"/>
          <w:szCs w:val="24"/>
        </w:rPr>
      </w:pPr>
      <w:r w:rsidRPr="00903B87">
        <w:rPr>
          <w:rFonts w:ascii="Arial" w:hAnsi="Arial" w:cs="Arial"/>
          <w:sz w:val="24"/>
          <w:szCs w:val="24"/>
        </w:rPr>
        <w:t>Hermann Be</w:t>
      </w:r>
      <w:r w:rsidR="00FA516E">
        <w:rPr>
          <w:rFonts w:ascii="Arial" w:hAnsi="Arial" w:cs="Arial"/>
          <w:sz w:val="24"/>
          <w:szCs w:val="24"/>
        </w:rPr>
        <w:t>ttina</w:t>
      </w:r>
      <w:r w:rsidRPr="00903B87">
        <w:rPr>
          <w:rFonts w:ascii="Arial" w:hAnsi="Arial" w:cs="Arial"/>
          <w:sz w:val="24"/>
          <w:szCs w:val="24"/>
        </w:rPr>
        <w:t>: 5,0</w:t>
      </w:r>
    </w:p>
    <w:p w:rsidR="003434FE" w:rsidRPr="00903B87" w:rsidRDefault="003434FE" w:rsidP="007F056B">
      <w:pPr>
        <w:spacing w:after="0" w:line="360" w:lineRule="auto"/>
        <w:jc w:val="both"/>
        <w:rPr>
          <w:rFonts w:ascii="Arial" w:hAnsi="Arial" w:cs="Arial"/>
          <w:sz w:val="24"/>
          <w:szCs w:val="24"/>
        </w:rPr>
      </w:pPr>
    </w:p>
    <w:p w:rsidR="00FA516E" w:rsidRDefault="00FA516E" w:rsidP="007F056B">
      <w:pPr>
        <w:spacing w:after="0" w:line="360" w:lineRule="auto"/>
        <w:jc w:val="both"/>
        <w:rPr>
          <w:rFonts w:ascii="Arial" w:hAnsi="Arial" w:cs="Arial"/>
          <w:sz w:val="24"/>
          <w:szCs w:val="24"/>
        </w:rPr>
      </w:pPr>
      <w:r>
        <w:rPr>
          <w:rFonts w:ascii="Arial" w:hAnsi="Arial" w:cs="Arial"/>
          <w:sz w:val="24"/>
          <w:szCs w:val="24"/>
        </w:rPr>
        <w:t>Bár a kollégium átlaga nem kiemelkedő, a bukások számát sikerült csökkenteni. Így csoportonként csak 2-3-tanuló bukott meg tanévvégén.</w:t>
      </w:r>
    </w:p>
    <w:p w:rsidR="007F6154" w:rsidRDefault="007F6154" w:rsidP="007F056B">
      <w:pPr>
        <w:spacing w:after="0" w:line="360" w:lineRule="auto"/>
        <w:jc w:val="both"/>
        <w:rPr>
          <w:rFonts w:ascii="Arial" w:hAnsi="Arial" w:cs="Arial"/>
          <w:sz w:val="24"/>
          <w:szCs w:val="24"/>
        </w:rPr>
      </w:pPr>
    </w:p>
    <w:p w:rsidR="00903B87" w:rsidRPr="003434FE" w:rsidRDefault="00FA516E" w:rsidP="007F056B">
      <w:pPr>
        <w:spacing w:after="0" w:line="360" w:lineRule="auto"/>
        <w:jc w:val="both"/>
        <w:rPr>
          <w:rFonts w:ascii="Arial" w:hAnsi="Arial" w:cs="Arial"/>
          <w:b/>
          <w:sz w:val="24"/>
          <w:szCs w:val="24"/>
        </w:rPr>
      </w:pPr>
      <w:r w:rsidRPr="003434FE">
        <w:rPr>
          <w:rFonts w:ascii="Arial" w:hAnsi="Arial" w:cs="Arial"/>
          <w:b/>
          <w:sz w:val="24"/>
          <w:szCs w:val="24"/>
        </w:rPr>
        <w:t>Fegyelmi helyzet:</w:t>
      </w:r>
    </w:p>
    <w:p w:rsidR="007F6154" w:rsidRPr="00FA516E" w:rsidRDefault="007F6154" w:rsidP="007F056B">
      <w:pPr>
        <w:spacing w:after="0" w:line="360" w:lineRule="auto"/>
        <w:jc w:val="both"/>
        <w:rPr>
          <w:rFonts w:ascii="Arial" w:hAnsi="Arial" w:cs="Arial"/>
          <w:b/>
          <w:sz w:val="24"/>
          <w:szCs w:val="24"/>
          <w:u w:val="single"/>
        </w:rPr>
      </w:pPr>
    </w:p>
    <w:p w:rsidR="00903B87" w:rsidRPr="00903B87" w:rsidRDefault="00903B87" w:rsidP="007F056B">
      <w:pPr>
        <w:spacing w:after="0" w:line="360" w:lineRule="auto"/>
        <w:jc w:val="both"/>
        <w:rPr>
          <w:rFonts w:ascii="Arial" w:hAnsi="Arial" w:cs="Arial"/>
          <w:sz w:val="24"/>
          <w:szCs w:val="24"/>
        </w:rPr>
      </w:pPr>
      <w:r w:rsidRPr="00903B87">
        <w:rPr>
          <w:rFonts w:ascii="Arial" w:hAnsi="Arial" w:cs="Arial"/>
          <w:sz w:val="24"/>
          <w:szCs w:val="24"/>
        </w:rPr>
        <w:t>A fegyelems</w:t>
      </w:r>
      <w:r w:rsidR="00B7315C">
        <w:rPr>
          <w:rFonts w:ascii="Arial" w:hAnsi="Arial" w:cs="Arial"/>
          <w:sz w:val="24"/>
          <w:szCs w:val="24"/>
        </w:rPr>
        <w:t>értések többnyire a házirend megsértéséből adódtak. 15 fő</w:t>
      </w:r>
      <w:r w:rsidRPr="00903B87">
        <w:rPr>
          <w:rFonts w:ascii="Arial" w:hAnsi="Arial" w:cs="Arial"/>
          <w:sz w:val="24"/>
          <w:szCs w:val="24"/>
        </w:rPr>
        <w:t xml:space="preserve"> nevel</w:t>
      </w:r>
      <w:r w:rsidR="00B7315C">
        <w:rPr>
          <w:rFonts w:ascii="Arial" w:hAnsi="Arial" w:cs="Arial"/>
          <w:sz w:val="24"/>
          <w:szCs w:val="24"/>
        </w:rPr>
        <w:t>ő</w:t>
      </w:r>
      <w:r w:rsidRPr="00903B87">
        <w:rPr>
          <w:rFonts w:ascii="Arial" w:hAnsi="Arial" w:cs="Arial"/>
          <w:sz w:val="24"/>
          <w:szCs w:val="24"/>
        </w:rPr>
        <w:t>tan</w:t>
      </w:r>
      <w:r w:rsidR="00B7315C">
        <w:rPr>
          <w:rFonts w:ascii="Arial" w:hAnsi="Arial" w:cs="Arial"/>
          <w:sz w:val="24"/>
          <w:szCs w:val="24"/>
        </w:rPr>
        <w:t>á</w:t>
      </w:r>
      <w:r w:rsidRPr="00903B87">
        <w:rPr>
          <w:rFonts w:ascii="Arial" w:hAnsi="Arial" w:cs="Arial"/>
          <w:sz w:val="24"/>
          <w:szCs w:val="24"/>
        </w:rPr>
        <w:t>ri</w:t>
      </w:r>
      <w:r w:rsidR="0081129D">
        <w:rPr>
          <w:rFonts w:ascii="Arial" w:hAnsi="Arial" w:cs="Arial"/>
          <w:sz w:val="24"/>
          <w:szCs w:val="24"/>
        </w:rPr>
        <w:t xml:space="preserve"> </w:t>
      </w:r>
      <w:r w:rsidRPr="00903B87">
        <w:rPr>
          <w:rFonts w:ascii="Arial" w:hAnsi="Arial" w:cs="Arial"/>
          <w:sz w:val="24"/>
          <w:szCs w:val="24"/>
        </w:rPr>
        <w:t>figyelmeztet</w:t>
      </w:r>
      <w:r w:rsidR="00B7315C">
        <w:rPr>
          <w:rFonts w:ascii="Arial" w:hAnsi="Arial" w:cs="Arial"/>
          <w:sz w:val="24"/>
          <w:szCs w:val="24"/>
        </w:rPr>
        <w:t>é</w:t>
      </w:r>
      <w:r w:rsidRPr="00903B87">
        <w:rPr>
          <w:rFonts w:ascii="Arial" w:hAnsi="Arial" w:cs="Arial"/>
          <w:sz w:val="24"/>
          <w:szCs w:val="24"/>
        </w:rPr>
        <w:t>sben,</w:t>
      </w:r>
      <w:r w:rsidR="0081129D">
        <w:rPr>
          <w:rFonts w:ascii="Arial" w:hAnsi="Arial" w:cs="Arial"/>
          <w:sz w:val="24"/>
          <w:szCs w:val="24"/>
        </w:rPr>
        <w:t xml:space="preserve"> </w:t>
      </w:r>
      <w:r w:rsidRPr="00903B87">
        <w:rPr>
          <w:rFonts w:ascii="Arial" w:hAnsi="Arial" w:cs="Arial"/>
          <w:sz w:val="24"/>
          <w:szCs w:val="24"/>
        </w:rPr>
        <w:t>9 f</w:t>
      </w:r>
      <w:r w:rsidR="00B7315C">
        <w:rPr>
          <w:rFonts w:ascii="Arial" w:hAnsi="Arial" w:cs="Arial"/>
          <w:sz w:val="24"/>
          <w:szCs w:val="24"/>
        </w:rPr>
        <w:t>ő</w:t>
      </w:r>
      <w:r w:rsidRPr="00903B87">
        <w:rPr>
          <w:rFonts w:ascii="Arial" w:hAnsi="Arial" w:cs="Arial"/>
          <w:sz w:val="24"/>
          <w:szCs w:val="24"/>
        </w:rPr>
        <w:t xml:space="preserve"> koll</w:t>
      </w:r>
      <w:r w:rsidR="00B7315C">
        <w:rPr>
          <w:rFonts w:ascii="Arial" w:hAnsi="Arial" w:cs="Arial"/>
          <w:sz w:val="24"/>
          <w:szCs w:val="24"/>
        </w:rPr>
        <w:t>é</w:t>
      </w:r>
      <w:r w:rsidRPr="00903B87">
        <w:rPr>
          <w:rFonts w:ascii="Arial" w:hAnsi="Arial" w:cs="Arial"/>
          <w:sz w:val="24"/>
          <w:szCs w:val="24"/>
        </w:rPr>
        <w:t>giumvezet</w:t>
      </w:r>
      <w:r w:rsidR="00B7315C">
        <w:rPr>
          <w:rFonts w:ascii="Arial" w:hAnsi="Arial" w:cs="Arial"/>
          <w:sz w:val="24"/>
          <w:szCs w:val="24"/>
        </w:rPr>
        <w:t>ő</w:t>
      </w:r>
      <w:r w:rsidRPr="00903B87">
        <w:rPr>
          <w:rFonts w:ascii="Arial" w:hAnsi="Arial" w:cs="Arial"/>
          <w:sz w:val="24"/>
          <w:szCs w:val="24"/>
        </w:rPr>
        <w:t>i megrov</w:t>
      </w:r>
      <w:r w:rsidR="00B7315C">
        <w:rPr>
          <w:rFonts w:ascii="Arial" w:hAnsi="Arial" w:cs="Arial"/>
          <w:sz w:val="24"/>
          <w:szCs w:val="24"/>
        </w:rPr>
        <w:t>á</w:t>
      </w:r>
      <w:r w:rsidRPr="00903B87">
        <w:rPr>
          <w:rFonts w:ascii="Arial" w:hAnsi="Arial" w:cs="Arial"/>
          <w:sz w:val="24"/>
          <w:szCs w:val="24"/>
        </w:rPr>
        <w:t>sban r</w:t>
      </w:r>
      <w:r w:rsidR="00B7315C">
        <w:rPr>
          <w:rFonts w:ascii="Arial" w:hAnsi="Arial" w:cs="Arial"/>
          <w:sz w:val="24"/>
          <w:szCs w:val="24"/>
        </w:rPr>
        <w:t>é</w:t>
      </w:r>
      <w:r w:rsidRPr="00903B87">
        <w:rPr>
          <w:rFonts w:ascii="Arial" w:hAnsi="Arial" w:cs="Arial"/>
          <w:sz w:val="24"/>
          <w:szCs w:val="24"/>
        </w:rPr>
        <w:t>szes</w:t>
      </w:r>
      <w:r w:rsidR="00B7315C">
        <w:rPr>
          <w:rFonts w:ascii="Arial" w:hAnsi="Arial" w:cs="Arial"/>
          <w:sz w:val="24"/>
          <w:szCs w:val="24"/>
        </w:rPr>
        <w:t xml:space="preserve">ült. </w:t>
      </w:r>
      <w:r w:rsidRPr="00903B87">
        <w:rPr>
          <w:rFonts w:ascii="Arial" w:hAnsi="Arial" w:cs="Arial"/>
          <w:sz w:val="24"/>
          <w:szCs w:val="24"/>
        </w:rPr>
        <w:t xml:space="preserve">2 </w:t>
      </w:r>
      <w:r w:rsidR="00B7315C">
        <w:rPr>
          <w:rFonts w:ascii="Arial" w:hAnsi="Arial" w:cs="Arial"/>
          <w:sz w:val="24"/>
          <w:szCs w:val="24"/>
        </w:rPr>
        <w:t>tanuló</w:t>
      </w:r>
      <w:r w:rsidRPr="00903B87">
        <w:rPr>
          <w:rFonts w:ascii="Arial" w:hAnsi="Arial" w:cs="Arial"/>
          <w:sz w:val="24"/>
          <w:szCs w:val="24"/>
        </w:rPr>
        <w:t xml:space="preserve"> koll</w:t>
      </w:r>
      <w:r w:rsidR="00B7315C">
        <w:rPr>
          <w:rFonts w:ascii="Arial" w:hAnsi="Arial" w:cs="Arial"/>
          <w:sz w:val="24"/>
          <w:szCs w:val="24"/>
        </w:rPr>
        <w:t>é</w:t>
      </w:r>
      <w:r w:rsidRPr="00903B87">
        <w:rPr>
          <w:rFonts w:ascii="Arial" w:hAnsi="Arial" w:cs="Arial"/>
          <w:sz w:val="24"/>
          <w:szCs w:val="24"/>
        </w:rPr>
        <w:t>giumi tags</w:t>
      </w:r>
      <w:r w:rsidR="00B7315C">
        <w:rPr>
          <w:rFonts w:ascii="Arial" w:hAnsi="Arial" w:cs="Arial"/>
          <w:sz w:val="24"/>
          <w:szCs w:val="24"/>
        </w:rPr>
        <w:t>ágá</w:t>
      </w:r>
      <w:r w:rsidRPr="00903B87">
        <w:rPr>
          <w:rFonts w:ascii="Arial" w:hAnsi="Arial" w:cs="Arial"/>
          <w:sz w:val="24"/>
          <w:szCs w:val="24"/>
        </w:rPr>
        <w:t>t</w:t>
      </w:r>
      <w:r w:rsidR="00B7315C">
        <w:rPr>
          <w:rFonts w:ascii="Arial" w:hAnsi="Arial" w:cs="Arial"/>
          <w:sz w:val="24"/>
          <w:szCs w:val="24"/>
        </w:rPr>
        <w:t xml:space="preserve"> meg kellett szü</w:t>
      </w:r>
      <w:r w:rsidRPr="00903B87">
        <w:rPr>
          <w:rFonts w:ascii="Arial" w:hAnsi="Arial" w:cs="Arial"/>
          <w:sz w:val="24"/>
          <w:szCs w:val="24"/>
        </w:rPr>
        <w:t>ntetni. 20 f</w:t>
      </w:r>
      <w:r w:rsidR="00B7315C">
        <w:rPr>
          <w:rFonts w:ascii="Arial" w:hAnsi="Arial" w:cs="Arial"/>
          <w:sz w:val="24"/>
          <w:szCs w:val="24"/>
        </w:rPr>
        <w:t>ő</w:t>
      </w:r>
      <w:r w:rsidRPr="00903B87">
        <w:rPr>
          <w:rFonts w:ascii="Arial" w:hAnsi="Arial" w:cs="Arial"/>
          <w:sz w:val="24"/>
          <w:szCs w:val="24"/>
        </w:rPr>
        <w:t xml:space="preserve"> nevel</w:t>
      </w:r>
      <w:r w:rsidR="00B7315C">
        <w:rPr>
          <w:rFonts w:ascii="Arial" w:hAnsi="Arial" w:cs="Arial"/>
          <w:sz w:val="24"/>
          <w:szCs w:val="24"/>
        </w:rPr>
        <w:t>őtanári</w:t>
      </w:r>
      <w:r w:rsidRPr="00903B87">
        <w:rPr>
          <w:rFonts w:ascii="Arial" w:hAnsi="Arial" w:cs="Arial"/>
          <w:sz w:val="24"/>
          <w:szCs w:val="24"/>
        </w:rPr>
        <w:t xml:space="preserve"> dics</w:t>
      </w:r>
      <w:r w:rsidR="00B7315C">
        <w:rPr>
          <w:rFonts w:ascii="Arial" w:hAnsi="Arial" w:cs="Arial"/>
          <w:sz w:val="24"/>
          <w:szCs w:val="24"/>
        </w:rPr>
        <w:t>é</w:t>
      </w:r>
      <w:r w:rsidRPr="00903B87">
        <w:rPr>
          <w:rFonts w:ascii="Arial" w:hAnsi="Arial" w:cs="Arial"/>
          <w:sz w:val="24"/>
          <w:szCs w:val="24"/>
        </w:rPr>
        <w:t>retben r</w:t>
      </w:r>
      <w:r w:rsidR="00B7315C">
        <w:rPr>
          <w:rFonts w:ascii="Arial" w:hAnsi="Arial" w:cs="Arial"/>
          <w:sz w:val="24"/>
          <w:szCs w:val="24"/>
        </w:rPr>
        <w:t>é</w:t>
      </w:r>
      <w:r w:rsidRPr="00903B87">
        <w:rPr>
          <w:rFonts w:ascii="Arial" w:hAnsi="Arial" w:cs="Arial"/>
          <w:sz w:val="24"/>
          <w:szCs w:val="24"/>
        </w:rPr>
        <w:t>szes</w:t>
      </w:r>
      <w:r w:rsidR="00B7315C">
        <w:rPr>
          <w:rFonts w:ascii="Arial" w:hAnsi="Arial" w:cs="Arial"/>
          <w:sz w:val="24"/>
          <w:szCs w:val="24"/>
        </w:rPr>
        <w:t>ült</w:t>
      </w:r>
      <w:r w:rsidR="0081129D">
        <w:rPr>
          <w:rFonts w:ascii="Arial" w:hAnsi="Arial" w:cs="Arial"/>
          <w:sz w:val="24"/>
          <w:szCs w:val="24"/>
        </w:rPr>
        <w:t>.</w:t>
      </w:r>
    </w:p>
    <w:p w:rsidR="00903B87" w:rsidRDefault="00903B87" w:rsidP="007F056B">
      <w:pPr>
        <w:spacing w:after="0" w:line="360" w:lineRule="auto"/>
        <w:jc w:val="both"/>
        <w:rPr>
          <w:rFonts w:ascii="Arial" w:hAnsi="Arial" w:cs="Arial"/>
          <w:sz w:val="24"/>
          <w:szCs w:val="24"/>
        </w:rPr>
      </w:pPr>
      <w:r w:rsidRPr="00903B87">
        <w:rPr>
          <w:rFonts w:ascii="Arial" w:hAnsi="Arial" w:cs="Arial"/>
          <w:sz w:val="24"/>
          <w:szCs w:val="24"/>
        </w:rPr>
        <w:t>Sajnos sz</w:t>
      </w:r>
      <w:r w:rsidR="00B7315C">
        <w:rPr>
          <w:rFonts w:ascii="Arial" w:hAnsi="Arial" w:cs="Arial"/>
          <w:sz w:val="24"/>
          <w:szCs w:val="24"/>
        </w:rPr>
        <w:t>ándékos károkozás is előfordult a kollégiumban A károkozások a hálószobákban és a zuhanyzókban történtek. Nem minden kollégista érzi magáénak a kollégiumot.</w:t>
      </w:r>
    </w:p>
    <w:p w:rsidR="00D220C1" w:rsidRPr="00903B87" w:rsidRDefault="00D220C1" w:rsidP="007F056B">
      <w:pPr>
        <w:spacing w:after="0" w:line="360" w:lineRule="auto"/>
        <w:jc w:val="both"/>
        <w:rPr>
          <w:rFonts w:ascii="Arial" w:hAnsi="Arial" w:cs="Arial"/>
          <w:sz w:val="24"/>
          <w:szCs w:val="24"/>
        </w:rPr>
      </w:pPr>
    </w:p>
    <w:p w:rsidR="0096102B" w:rsidRDefault="00903B87" w:rsidP="007F056B">
      <w:pPr>
        <w:spacing w:after="0" w:line="360" w:lineRule="auto"/>
        <w:jc w:val="both"/>
        <w:rPr>
          <w:rFonts w:ascii="Arial" w:hAnsi="Arial" w:cs="Arial"/>
          <w:sz w:val="24"/>
          <w:szCs w:val="24"/>
        </w:rPr>
      </w:pPr>
      <w:r w:rsidRPr="00903B87">
        <w:rPr>
          <w:rFonts w:ascii="Arial" w:hAnsi="Arial" w:cs="Arial"/>
          <w:sz w:val="24"/>
          <w:szCs w:val="24"/>
        </w:rPr>
        <w:t>Tov</w:t>
      </w:r>
      <w:r w:rsidR="00B7315C">
        <w:rPr>
          <w:rFonts w:ascii="Arial" w:hAnsi="Arial" w:cs="Arial"/>
          <w:sz w:val="24"/>
          <w:szCs w:val="24"/>
        </w:rPr>
        <w:t>ábbra is problé</w:t>
      </w:r>
      <w:r w:rsidRPr="00903B87">
        <w:rPr>
          <w:rFonts w:ascii="Arial" w:hAnsi="Arial" w:cs="Arial"/>
          <w:sz w:val="24"/>
          <w:szCs w:val="24"/>
        </w:rPr>
        <w:t>ma a takar</w:t>
      </w:r>
      <w:r w:rsidR="00B7315C">
        <w:rPr>
          <w:rFonts w:ascii="Arial" w:hAnsi="Arial" w:cs="Arial"/>
          <w:sz w:val="24"/>
          <w:szCs w:val="24"/>
        </w:rPr>
        <w:t>ítás nem megfelelő színvonala.</w:t>
      </w:r>
      <w:r w:rsidR="0081129D">
        <w:rPr>
          <w:rFonts w:ascii="Arial" w:hAnsi="Arial" w:cs="Arial"/>
          <w:sz w:val="24"/>
          <w:szCs w:val="24"/>
        </w:rPr>
        <w:t xml:space="preserve"> </w:t>
      </w:r>
      <w:r w:rsidR="00B7315C">
        <w:rPr>
          <w:rFonts w:ascii="Arial" w:hAnsi="Arial" w:cs="Arial"/>
          <w:sz w:val="24"/>
          <w:szCs w:val="24"/>
        </w:rPr>
        <w:t>A</w:t>
      </w:r>
      <w:r w:rsidR="00D220C1">
        <w:rPr>
          <w:rFonts w:ascii="Arial" w:hAnsi="Arial" w:cs="Arial"/>
          <w:sz w:val="24"/>
          <w:szCs w:val="24"/>
        </w:rPr>
        <w:t>z étkeztetés</w:t>
      </w:r>
      <w:r w:rsidR="00B7315C">
        <w:rPr>
          <w:rFonts w:ascii="Arial" w:hAnsi="Arial" w:cs="Arial"/>
          <w:sz w:val="24"/>
          <w:szCs w:val="24"/>
        </w:rPr>
        <w:t xml:space="preserve"> térítési díja</w:t>
      </w:r>
      <w:r w:rsidR="00D220C1">
        <w:rPr>
          <w:rFonts w:ascii="Arial" w:hAnsi="Arial" w:cs="Arial"/>
          <w:sz w:val="24"/>
          <w:szCs w:val="24"/>
        </w:rPr>
        <w:t>inak</w:t>
      </w:r>
      <w:r w:rsidR="00B7315C">
        <w:rPr>
          <w:rFonts w:ascii="Arial" w:hAnsi="Arial" w:cs="Arial"/>
          <w:sz w:val="24"/>
          <w:szCs w:val="24"/>
        </w:rPr>
        <w:t xml:space="preserve"> </w:t>
      </w:r>
      <w:r w:rsidR="00D220C1">
        <w:rPr>
          <w:rFonts w:ascii="Arial" w:hAnsi="Arial" w:cs="Arial"/>
          <w:sz w:val="24"/>
          <w:szCs w:val="24"/>
        </w:rPr>
        <w:t xml:space="preserve">pontos </w:t>
      </w:r>
      <w:r w:rsidR="00B7315C">
        <w:rPr>
          <w:rFonts w:ascii="Arial" w:hAnsi="Arial" w:cs="Arial"/>
          <w:sz w:val="24"/>
          <w:szCs w:val="24"/>
        </w:rPr>
        <w:t>befizetés</w:t>
      </w:r>
      <w:r w:rsidR="00D220C1">
        <w:rPr>
          <w:rFonts w:ascii="Arial" w:hAnsi="Arial" w:cs="Arial"/>
          <w:sz w:val="24"/>
          <w:szCs w:val="24"/>
        </w:rPr>
        <w:t>e</w:t>
      </w:r>
      <w:r w:rsidR="00B7315C">
        <w:rPr>
          <w:rFonts w:ascii="Arial" w:hAnsi="Arial" w:cs="Arial"/>
          <w:sz w:val="24"/>
          <w:szCs w:val="24"/>
        </w:rPr>
        <w:t xml:space="preserve"> javult, de mindig akad néhány tanuló</w:t>
      </w:r>
      <w:r w:rsidR="0081129D">
        <w:rPr>
          <w:rFonts w:ascii="Arial" w:hAnsi="Arial" w:cs="Arial"/>
          <w:sz w:val="24"/>
          <w:szCs w:val="24"/>
        </w:rPr>
        <w:t>,</w:t>
      </w:r>
      <w:r w:rsidR="00B7315C">
        <w:rPr>
          <w:rFonts w:ascii="Arial" w:hAnsi="Arial" w:cs="Arial"/>
          <w:sz w:val="24"/>
          <w:szCs w:val="24"/>
        </w:rPr>
        <w:t xml:space="preserve"> aki nem rendezi </w:t>
      </w:r>
      <w:r w:rsidR="00D220C1">
        <w:rPr>
          <w:rFonts w:ascii="Arial" w:hAnsi="Arial" w:cs="Arial"/>
          <w:sz w:val="24"/>
          <w:szCs w:val="24"/>
        </w:rPr>
        <w:t xml:space="preserve">azt </w:t>
      </w:r>
      <w:r w:rsidR="00B7315C">
        <w:rPr>
          <w:rFonts w:ascii="Arial" w:hAnsi="Arial" w:cs="Arial"/>
          <w:sz w:val="24"/>
          <w:szCs w:val="24"/>
        </w:rPr>
        <w:t xml:space="preserve">időben. </w:t>
      </w:r>
      <w:r w:rsidRPr="00903B87">
        <w:rPr>
          <w:rFonts w:ascii="Arial" w:hAnsi="Arial" w:cs="Arial"/>
          <w:sz w:val="24"/>
          <w:szCs w:val="24"/>
        </w:rPr>
        <w:t>Eze</w:t>
      </w:r>
      <w:r w:rsidR="0081129D">
        <w:rPr>
          <w:rFonts w:ascii="Arial" w:hAnsi="Arial" w:cs="Arial"/>
          <w:sz w:val="24"/>
          <w:szCs w:val="24"/>
        </w:rPr>
        <w:t>n</w:t>
      </w:r>
      <w:r w:rsidRPr="00903B87">
        <w:rPr>
          <w:rFonts w:ascii="Arial" w:hAnsi="Arial" w:cs="Arial"/>
          <w:sz w:val="24"/>
          <w:szCs w:val="24"/>
        </w:rPr>
        <w:t xml:space="preserve"> esetekben a</w:t>
      </w:r>
      <w:r w:rsidR="00AA1405">
        <w:rPr>
          <w:rFonts w:ascii="Arial" w:hAnsi="Arial" w:cs="Arial"/>
          <w:sz w:val="24"/>
          <w:szCs w:val="24"/>
        </w:rPr>
        <w:t xml:space="preserve"> lakhely szerint illetékes </w:t>
      </w:r>
      <w:r w:rsidRPr="00903B87">
        <w:rPr>
          <w:rFonts w:ascii="Arial" w:hAnsi="Arial" w:cs="Arial"/>
          <w:sz w:val="24"/>
          <w:szCs w:val="24"/>
        </w:rPr>
        <w:t>jegyz</w:t>
      </w:r>
      <w:r w:rsidR="00B7315C">
        <w:rPr>
          <w:rFonts w:ascii="Arial" w:hAnsi="Arial" w:cs="Arial"/>
          <w:sz w:val="24"/>
          <w:szCs w:val="24"/>
        </w:rPr>
        <w:t>ő</w:t>
      </w:r>
      <w:r w:rsidRPr="00903B87">
        <w:rPr>
          <w:rFonts w:ascii="Arial" w:hAnsi="Arial" w:cs="Arial"/>
          <w:sz w:val="24"/>
          <w:szCs w:val="24"/>
        </w:rPr>
        <w:t>t k</w:t>
      </w:r>
      <w:r w:rsidR="00B7315C">
        <w:rPr>
          <w:rFonts w:ascii="Arial" w:hAnsi="Arial" w:cs="Arial"/>
          <w:sz w:val="24"/>
          <w:szCs w:val="24"/>
        </w:rPr>
        <w:t>érték</w:t>
      </w:r>
      <w:r w:rsidRPr="00903B87">
        <w:rPr>
          <w:rFonts w:ascii="Arial" w:hAnsi="Arial" w:cs="Arial"/>
          <w:sz w:val="24"/>
          <w:szCs w:val="24"/>
        </w:rPr>
        <w:t xml:space="preserve"> fel, seg</w:t>
      </w:r>
      <w:r w:rsidR="00B7315C">
        <w:rPr>
          <w:rFonts w:ascii="Arial" w:hAnsi="Arial" w:cs="Arial"/>
          <w:sz w:val="24"/>
          <w:szCs w:val="24"/>
        </w:rPr>
        <w:t>í</w:t>
      </w:r>
      <w:r w:rsidRPr="00903B87">
        <w:rPr>
          <w:rFonts w:ascii="Arial" w:hAnsi="Arial" w:cs="Arial"/>
          <w:sz w:val="24"/>
          <w:szCs w:val="24"/>
        </w:rPr>
        <w:t>tse</w:t>
      </w:r>
      <w:r w:rsidR="00B7315C">
        <w:rPr>
          <w:rFonts w:ascii="Arial" w:hAnsi="Arial" w:cs="Arial"/>
          <w:sz w:val="24"/>
          <w:szCs w:val="24"/>
        </w:rPr>
        <w:t>n</w:t>
      </w:r>
      <w:r w:rsidR="00F33A5F">
        <w:rPr>
          <w:rFonts w:ascii="Arial" w:hAnsi="Arial" w:cs="Arial"/>
          <w:sz w:val="24"/>
          <w:szCs w:val="24"/>
        </w:rPr>
        <w:t xml:space="preserve"> a dí</w:t>
      </w:r>
      <w:r w:rsidRPr="00903B87">
        <w:rPr>
          <w:rFonts w:ascii="Arial" w:hAnsi="Arial" w:cs="Arial"/>
          <w:sz w:val="24"/>
          <w:szCs w:val="24"/>
        </w:rPr>
        <w:t>jrendez</w:t>
      </w:r>
      <w:r w:rsidR="00B7315C">
        <w:rPr>
          <w:rFonts w:ascii="Arial" w:hAnsi="Arial" w:cs="Arial"/>
          <w:sz w:val="24"/>
          <w:szCs w:val="24"/>
        </w:rPr>
        <w:t>é</w:t>
      </w:r>
      <w:r w:rsidRPr="00903B87">
        <w:rPr>
          <w:rFonts w:ascii="Arial" w:hAnsi="Arial" w:cs="Arial"/>
          <w:sz w:val="24"/>
          <w:szCs w:val="24"/>
        </w:rPr>
        <w:t>sben.</w:t>
      </w:r>
    </w:p>
    <w:p w:rsidR="007F6154" w:rsidRPr="00903B87" w:rsidRDefault="007F6154" w:rsidP="007F056B">
      <w:pPr>
        <w:spacing w:after="0" w:line="360" w:lineRule="auto"/>
        <w:jc w:val="both"/>
        <w:rPr>
          <w:rFonts w:ascii="Arial" w:hAnsi="Arial" w:cs="Arial"/>
          <w:sz w:val="24"/>
          <w:szCs w:val="24"/>
        </w:rPr>
      </w:pPr>
    </w:p>
    <w:p w:rsidR="00903B87" w:rsidRDefault="00903B87" w:rsidP="007F056B">
      <w:pPr>
        <w:spacing w:after="0" w:line="360" w:lineRule="auto"/>
        <w:jc w:val="both"/>
        <w:rPr>
          <w:rFonts w:ascii="Arial" w:hAnsi="Arial" w:cs="Arial"/>
          <w:b/>
          <w:sz w:val="24"/>
          <w:szCs w:val="24"/>
          <w:u w:val="single"/>
        </w:rPr>
      </w:pPr>
      <w:r w:rsidRPr="00F33A5F">
        <w:rPr>
          <w:rFonts w:ascii="Arial" w:hAnsi="Arial" w:cs="Arial"/>
          <w:b/>
          <w:sz w:val="24"/>
          <w:szCs w:val="24"/>
          <w:u w:val="single"/>
        </w:rPr>
        <w:t>Szabadid</w:t>
      </w:r>
      <w:r w:rsidR="00B7315C" w:rsidRPr="00F33A5F">
        <w:rPr>
          <w:rFonts w:ascii="Arial" w:hAnsi="Arial" w:cs="Arial"/>
          <w:b/>
          <w:sz w:val="24"/>
          <w:szCs w:val="24"/>
          <w:u w:val="single"/>
        </w:rPr>
        <w:t>ő</w:t>
      </w:r>
      <w:r w:rsidRPr="00F33A5F">
        <w:rPr>
          <w:rFonts w:ascii="Arial" w:hAnsi="Arial" w:cs="Arial"/>
          <w:b/>
          <w:sz w:val="24"/>
          <w:szCs w:val="24"/>
          <w:u w:val="single"/>
        </w:rPr>
        <w:t>s tev</w:t>
      </w:r>
      <w:r w:rsidR="00B7315C" w:rsidRPr="00F33A5F">
        <w:rPr>
          <w:rFonts w:ascii="Arial" w:hAnsi="Arial" w:cs="Arial"/>
          <w:b/>
          <w:sz w:val="24"/>
          <w:szCs w:val="24"/>
          <w:u w:val="single"/>
        </w:rPr>
        <w:t>ékenység</w:t>
      </w:r>
      <w:r w:rsidRPr="00F33A5F">
        <w:rPr>
          <w:rFonts w:ascii="Arial" w:hAnsi="Arial" w:cs="Arial"/>
          <w:b/>
          <w:sz w:val="24"/>
          <w:szCs w:val="24"/>
          <w:u w:val="single"/>
        </w:rPr>
        <w:t>:</w:t>
      </w:r>
    </w:p>
    <w:p w:rsidR="007F6154" w:rsidRPr="00F33A5F" w:rsidRDefault="007F6154" w:rsidP="007F056B">
      <w:pPr>
        <w:spacing w:after="0" w:line="360" w:lineRule="auto"/>
        <w:jc w:val="both"/>
        <w:rPr>
          <w:rFonts w:ascii="Arial" w:hAnsi="Arial" w:cs="Arial"/>
          <w:b/>
          <w:sz w:val="24"/>
          <w:szCs w:val="24"/>
          <w:u w:val="single"/>
        </w:rPr>
      </w:pPr>
    </w:p>
    <w:p w:rsidR="00F33A5F" w:rsidRDefault="00F33A5F" w:rsidP="007F056B">
      <w:pPr>
        <w:spacing w:after="0" w:line="360" w:lineRule="auto"/>
        <w:jc w:val="both"/>
        <w:rPr>
          <w:rFonts w:ascii="Arial" w:hAnsi="Arial" w:cs="Arial"/>
          <w:sz w:val="24"/>
          <w:szCs w:val="24"/>
        </w:rPr>
      </w:pPr>
      <w:r>
        <w:rPr>
          <w:rFonts w:ascii="Arial" w:hAnsi="Arial" w:cs="Arial"/>
          <w:sz w:val="24"/>
          <w:szCs w:val="24"/>
        </w:rPr>
        <w:t>Nagyon pozitív, hogy a szabadidős lehetőségeket a tanulók ki is használják. Ilyen lehetőségek:</w:t>
      </w:r>
    </w:p>
    <w:p w:rsidR="00903B87" w:rsidRDefault="00F33A5F" w:rsidP="007F056B">
      <w:pPr>
        <w:pStyle w:val="Listaszerbekezds"/>
        <w:numPr>
          <w:ilvl w:val="0"/>
          <w:numId w:val="3"/>
        </w:numPr>
        <w:spacing w:after="0" w:line="360" w:lineRule="auto"/>
        <w:jc w:val="both"/>
        <w:rPr>
          <w:rFonts w:ascii="Arial" w:hAnsi="Arial" w:cs="Arial"/>
          <w:sz w:val="24"/>
          <w:szCs w:val="24"/>
        </w:rPr>
      </w:pPr>
      <w:r>
        <w:rPr>
          <w:rFonts w:ascii="Arial" w:hAnsi="Arial" w:cs="Arial"/>
          <w:sz w:val="24"/>
          <w:szCs w:val="24"/>
        </w:rPr>
        <w:t>sakk,</w:t>
      </w:r>
    </w:p>
    <w:p w:rsidR="00F33A5F" w:rsidRDefault="00F33A5F" w:rsidP="007F056B">
      <w:pPr>
        <w:pStyle w:val="Listaszerbekezds"/>
        <w:numPr>
          <w:ilvl w:val="0"/>
          <w:numId w:val="3"/>
        </w:numPr>
        <w:spacing w:after="0" w:line="360" w:lineRule="auto"/>
        <w:jc w:val="both"/>
        <w:rPr>
          <w:rFonts w:ascii="Arial" w:hAnsi="Arial" w:cs="Arial"/>
          <w:sz w:val="24"/>
          <w:szCs w:val="24"/>
        </w:rPr>
      </w:pPr>
      <w:r>
        <w:rPr>
          <w:rFonts w:ascii="Arial" w:hAnsi="Arial" w:cs="Arial"/>
          <w:sz w:val="24"/>
          <w:szCs w:val="24"/>
        </w:rPr>
        <w:t>sport,</w:t>
      </w:r>
    </w:p>
    <w:p w:rsidR="00F33A5F" w:rsidRDefault="00684BE8" w:rsidP="007F056B">
      <w:pPr>
        <w:pStyle w:val="Listaszerbekezds"/>
        <w:numPr>
          <w:ilvl w:val="0"/>
          <w:numId w:val="3"/>
        </w:numPr>
        <w:spacing w:after="0" w:line="360" w:lineRule="auto"/>
        <w:jc w:val="both"/>
        <w:rPr>
          <w:rFonts w:ascii="Arial" w:hAnsi="Arial" w:cs="Arial"/>
          <w:sz w:val="24"/>
          <w:szCs w:val="24"/>
        </w:rPr>
      </w:pPr>
      <w:r>
        <w:rPr>
          <w:rFonts w:ascii="Arial" w:hAnsi="Arial" w:cs="Arial"/>
          <w:sz w:val="24"/>
          <w:szCs w:val="24"/>
        </w:rPr>
        <w:t>t</w:t>
      </w:r>
      <w:r w:rsidR="00F33A5F">
        <w:rPr>
          <w:rFonts w:ascii="Arial" w:hAnsi="Arial" w:cs="Arial"/>
          <w:sz w:val="24"/>
          <w:szCs w:val="24"/>
        </w:rPr>
        <w:t>v,</w:t>
      </w:r>
    </w:p>
    <w:p w:rsidR="00F33A5F" w:rsidRDefault="00F33A5F" w:rsidP="007F056B">
      <w:pPr>
        <w:pStyle w:val="Listaszerbekezds"/>
        <w:numPr>
          <w:ilvl w:val="0"/>
          <w:numId w:val="3"/>
        </w:numPr>
        <w:spacing w:after="0" w:line="360" w:lineRule="auto"/>
        <w:jc w:val="both"/>
        <w:rPr>
          <w:rFonts w:ascii="Arial" w:hAnsi="Arial" w:cs="Arial"/>
          <w:sz w:val="24"/>
          <w:szCs w:val="24"/>
        </w:rPr>
      </w:pPr>
      <w:r>
        <w:rPr>
          <w:rFonts w:ascii="Arial" w:hAnsi="Arial" w:cs="Arial"/>
          <w:sz w:val="24"/>
          <w:szCs w:val="24"/>
        </w:rPr>
        <w:t>billiárd,</w:t>
      </w:r>
    </w:p>
    <w:p w:rsidR="00F33A5F" w:rsidRPr="00F33A5F" w:rsidRDefault="00F33A5F" w:rsidP="007F056B">
      <w:pPr>
        <w:pStyle w:val="Listaszerbekezds"/>
        <w:numPr>
          <w:ilvl w:val="0"/>
          <w:numId w:val="3"/>
        </w:numPr>
        <w:spacing w:after="0" w:line="360" w:lineRule="auto"/>
        <w:jc w:val="both"/>
        <w:rPr>
          <w:rFonts w:ascii="Arial" w:hAnsi="Arial" w:cs="Arial"/>
          <w:sz w:val="24"/>
          <w:szCs w:val="24"/>
        </w:rPr>
      </w:pPr>
      <w:r>
        <w:rPr>
          <w:rFonts w:ascii="Arial" w:hAnsi="Arial" w:cs="Arial"/>
          <w:sz w:val="24"/>
          <w:szCs w:val="24"/>
        </w:rPr>
        <w:t>egyéni tanulói munkák kiállítása a</w:t>
      </w:r>
      <w:r w:rsidR="00684BE8">
        <w:rPr>
          <w:rFonts w:ascii="Arial" w:hAnsi="Arial" w:cs="Arial"/>
          <w:sz w:val="24"/>
          <w:szCs w:val="24"/>
        </w:rPr>
        <w:t xml:space="preserve">z </w:t>
      </w:r>
      <w:r>
        <w:rPr>
          <w:rFonts w:ascii="Arial" w:hAnsi="Arial" w:cs="Arial"/>
          <w:sz w:val="24"/>
          <w:szCs w:val="24"/>
        </w:rPr>
        <w:t>aulában</w:t>
      </w:r>
      <w:r w:rsidR="00684BE8">
        <w:rPr>
          <w:rFonts w:ascii="Arial" w:hAnsi="Arial" w:cs="Arial"/>
          <w:sz w:val="24"/>
          <w:szCs w:val="24"/>
        </w:rPr>
        <w:t>.</w:t>
      </w:r>
    </w:p>
    <w:p w:rsidR="00903B87" w:rsidRPr="00903B87" w:rsidRDefault="0081129D" w:rsidP="007F056B">
      <w:pPr>
        <w:spacing w:after="0" w:line="360" w:lineRule="auto"/>
        <w:jc w:val="both"/>
        <w:rPr>
          <w:rFonts w:ascii="Arial" w:hAnsi="Arial" w:cs="Arial"/>
          <w:sz w:val="24"/>
          <w:szCs w:val="24"/>
        </w:rPr>
      </w:pPr>
      <w:r>
        <w:rPr>
          <w:rFonts w:ascii="Arial" w:hAnsi="Arial" w:cs="Arial"/>
          <w:sz w:val="24"/>
          <w:szCs w:val="24"/>
        </w:rPr>
        <w:t>Sajnos tanulói</w:t>
      </w:r>
      <w:r w:rsidR="00903B87" w:rsidRPr="00903B87">
        <w:rPr>
          <w:rFonts w:ascii="Arial" w:hAnsi="Arial" w:cs="Arial"/>
          <w:sz w:val="24"/>
          <w:szCs w:val="24"/>
        </w:rPr>
        <w:t>k igen leterheltek. M</w:t>
      </w:r>
      <w:r w:rsidR="00F33A5F">
        <w:rPr>
          <w:rFonts w:ascii="Arial" w:hAnsi="Arial" w:cs="Arial"/>
          <w:sz w:val="24"/>
          <w:szCs w:val="24"/>
        </w:rPr>
        <w:t>égis az iskolai megm</w:t>
      </w:r>
      <w:r w:rsidR="00903B87" w:rsidRPr="00903B87">
        <w:rPr>
          <w:rFonts w:ascii="Arial" w:hAnsi="Arial" w:cs="Arial"/>
          <w:sz w:val="24"/>
          <w:szCs w:val="24"/>
        </w:rPr>
        <w:t>ozdul</w:t>
      </w:r>
      <w:r w:rsidR="00F33A5F">
        <w:rPr>
          <w:rFonts w:ascii="Arial" w:hAnsi="Arial" w:cs="Arial"/>
          <w:sz w:val="24"/>
          <w:szCs w:val="24"/>
        </w:rPr>
        <w:t>á</w:t>
      </w:r>
      <w:r w:rsidR="00903B87" w:rsidRPr="00903B87">
        <w:rPr>
          <w:rFonts w:ascii="Arial" w:hAnsi="Arial" w:cs="Arial"/>
          <w:sz w:val="24"/>
          <w:szCs w:val="24"/>
        </w:rPr>
        <w:t>sokon t</w:t>
      </w:r>
      <w:r w:rsidR="00F33A5F">
        <w:rPr>
          <w:rFonts w:ascii="Arial" w:hAnsi="Arial" w:cs="Arial"/>
          <w:sz w:val="24"/>
          <w:szCs w:val="24"/>
        </w:rPr>
        <w:t>ö</w:t>
      </w:r>
      <w:r w:rsidR="00903B87" w:rsidRPr="00903B87">
        <w:rPr>
          <w:rFonts w:ascii="Arial" w:hAnsi="Arial" w:cs="Arial"/>
          <w:sz w:val="24"/>
          <w:szCs w:val="24"/>
        </w:rPr>
        <w:t>bbnyire csak a</w:t>
      </w:r>
      <w:r>
        <w:rPr>
          <w:rFonts w:ascii="Arial" w:hAnsi="Arial" w:cs="Arial"/>
          <w:sz w:val="24"/>
          <w:szCs w:val="24"/>
        </w:rPr>
        <w:t xml:space="preserve"> </w:t>
      </w:r>
      <w:r w:rsidR="00903B87" w:rsidRPr="00903B87">
        <w:rPr>
          <w:rFonts w:ascii="Arial" w:hAnsi="Arial" w:cs="Arial"/>
          <w:sz w:val="24"/>
          <w:szCs w:val="24"/>
        </w:rPr>
        <w:t>koll</w:t>
      </w:r>
      <w:r w:rsidR="00F33A5F">
        <w:rPr>
          <w:rFonts w:ascii="Arial" w:hAnsi="Arial" w:cs="Arial"/>
          <w:sz w:val="24"/>
          <w:szCs w:val="24"/>
        </w:rPr>
        <w:t>é</w:t>
      </w:r>
      <w:r w:rsidR="00903B87" w:rsidRPr="00903B87">
        <w:rPr>
          <w:rFonts w:ascii="Arial" w:hAnsi="Arial" w:cs="Arial"/>
          <w:sz w:val="24"/>
          <w:szCs w:val="24"/>
        </w:rPr>
        <w:t>gium tanul</w:t>
      </w:r>
      <w:r w:rsidR="00F33A5F">
        <w:rPr>
          <w:rFonts w:ascii="Arial" w:hAnsi="Arial" w:cs="Arial"/>
          <w:sz w:val="24"/>
          <w:szCs w:val="24"/>
        </w:rPr>
        <w:t>ó</w:t>
      </w:r>
      <w:r w:rsidR="00903B87" w:rsidRPr="00903B87">
        <w:rPr>
          <w:rFonts w:ascii="Arial" w:hAnsi="Arial" w:cs="Arial"/>
          <w:sz w:val="24"/>
          <w:szCs w:val="24"/>
        </w:rPr>
        <w:t>i vesznek r</w:t>
      </w:r>
      <w:r w:rsidR="00F33A5F">
        <w:rPr>
          <w:rFonts w:ascii="Arial" w:hAnsi="Arial" w:cs="Arial"/>
          <w:sz w:val="24"/>
          <w:szCs w:val="24"/>
        </w:rPr>
        <w:t>é</w:t>
      </w:r>
      <w:r w:rsidR="00903B87" w:rsidRPr="00903B87">
        <w:rPr>
          <w:rFonts w:ascii="Arial" w:hAnsi="Arial" w:cs="Arial"/>
          <w:sz w:val="24"/>
          <w:szCs w:val="24"/>
        </w:rPr>
        <w:t>szt.</w:t>
      </w:r>
    </w:p>
    <w:p w:rsidR="00F33A5F" w:rsidRDefault="00F33A5F" w:rsidP="007F056B">
      <w:pPr>
        <w:spacing w:after="0" w:line="360" w:lineRule="auto"/>
        <w:jc w:val="both"/>
        <w:rPr>
          <w:rFonts w:ascii="Arial" w:hAnsi="Arial" w:cs="Arial"/>
          <w:b/>
          <w:sz w:val="24"/>
          <w:szCs w:val="24"/>
          <w:u w:val="single"/>
        </w:rPr>
      </w:pPr>
    </w:p>
    <w:p w:rsidR="00F33A5F" w:rsidRPr="00684BE8" w:rsidRDefault="00F33A5F" w:rsidP="007F056B">
      <w:pPr>
        <w:spacing w:after="0" w:line="360" w:lineRule="auto"/>
        <w:jc w:val="both"/>
        <w:rPr>
          <w:rFonts w:ascii="Arial" w:hAnsi="Arial" w:cs="Arial"/>
          <w:b/>
          <w:sz w:val="24"/>
          <w:szCs w:val="24"/>
        </w:rPr>
      </w:pPr>
      <w:r w:rsidRPr="00684BE8">
        <w:rPr>
          <w:rFonts w:ascii="Arial" w:hAnsi="Arial" w:cs="Arial"/>
          <w:b/>
          <w:sz w:val="24"/>
          <w:szCs w:val="24"/>
        </w:rPr>
        <w:t>Célkitűzése</w:t>
      </w:r>
      <w:r w:rsidR="007E4DDB" w:rsidRPr="00684BE8">
        <w:rPr>
          <w:rFonts w:ascii="Arial" w:hAnsi="Arial" w:cs="Arial"/>
          <w:b/>
          <w:sz w:val="24"/>
          <w:szCs w:val="24"/>
        </w:rPr>
        <w:t>i</w:t>
      </w:r>
      <w:r w:rsidRPr="00684BE8">
        <w:rPr>
          <w:rFonts w:ascii="Arial" w:hAnsi="Arial" w:cs="Arial"/>
          <w:b/>
          <w:sz w:val="24"/>
          <w:szCs w:val="24"/>
        </w:rPr>
        <w:t>k a 2012-13-as tanévre:</w:t>
      </w:r>
    </w:p>
    <w:p w:rsidR="00F33A5F" w:rsidRDefault="00903B87" w:rsidP="007F056B">
      <w:pPr>
        <w:pStyle w:val="Listaszerbekezds"/>
        <w:numPr>
          <w:ilvl w:val="0"/>
          <w:numId w:val="4"/>
        </w:numPr>
        <w:spacing w:after="0" w:line="360" w:lineRule="auto"/>
        <w:jc w:val="both"/>
        <w:rPr>
          <w:rFonts w:ascii="Arial" w:hAnsi="Arial" w:cs="Arial"/>
          <w:sz w:val="24"/>
          <w:szCs w:val="24"/>
        </w:rPr>
      </w:pPr>
      <w:r w:rsidRPr="00F33A5F">
        <w:rPr>
          <w:rFonts w:ascii="Arial" w:hAnsi="Arial" w:cs="Arial"/>
          <w:sz w:val="24"/>
          <w:szCs w:val="24"/>
        </w:rPr>
        <w:t>tanulm</w:t>
      </w:r>
      <w:r w:rsidR="00F33A5F" w:rsidRPr="00F33A5F">
        <w:rPr>
          <w:rFonts w:ascii="Arial" w:hAnsi="Arial" w:cs="Arial"/>
          <w:sz w:val="24"/>
          <w:szCs w:val="24"/>
        </w:rPr>
        <w:t>ányi eredmé</w:t>
      </w:r>
      <w:r w:rsidRPr="00F33A5F">
        <w:rPr>
          <w:rFonts w:ascii="Arial" w:hAnsi="Arial" w:cs="Arial"/>
          <w:sz w:val="24"/>
          <w:szCs w:val="24"/>
        </w:rPr>
        <w:t>ny</w:t>
      </w:r>
      <w:r w:rsidR="00F33A5F" w:rsidRPr="00F33A5F">
        <w:rPr>
          <w:rFonts w:ascii="Arial" w:hAnsi="Arial" w:cs="Arial"/>
          <w:sz w:val="24"/>
          <w:szCs w:val="24"/>
        </w:rPr>
        <w:t>ek javítása,</w:t>
      </w:r>
    </w:p>
    <w:p w:rsidR="00F33A5F" w:rsidRDefault="00903B87" w:rsidP="007F056B">
      <w:pPr>
        <w:pStyle w:val="Listaszerbekezds"/>
        <w:numPr>
          <w:ilvl w:val="0"/>
          <w:numId w:val="4"/>
        </w:numPr>
        <w:spacing w:after="0" w:line="360" w:lineRule="auto"/>
        <w:jc w:val="both"/>
        <w:rPr>
          <w:rFonts w:ascii="Arial" w:hAnsi="Arial" w:cs="Arial"/>
          <w:sz w:val="24"/>
          <w:szCs w:val="24"/>
        </w:rPr>
      </w:pPr>
      <w:r w:rsidRPr="00F33A5F">
        <w:rPr>
          <w:rFonts w:ascii="Arial" w:hAnsi="Arial" w:cs="Arial"/>
          <w:sz w:val="24"/>
          <w:szCs w:val="24"/>
        </w:rPr>
        <w:t>a koll</w:t>
      </w:r>
      <w:r w:rsidR="00F33A5F">
        <w:rPr>
          <w:rFonts w:ascii="Arial" w:hAnsi="Arial" w:cs="Arial"/>
          <w:sz w:val="24"/>
          <w:szCs w:val="24"/>
        </w:rPr>
        <w:t>é</w:t>
      </w:r>
      <w:r w:rsidRPr="00F33A5F">
        <w:rPr>
          <w:rFonts w:ascii="Arial" w:hAnsi="Arial" w:cs="Arial"/>
          <w:sz w:val="24"/>
          <w:szCs w:val="24"/>
        </w:rPr>
        <w:t xml:space="preserve">giumi </w:t>
      </w:r>
      <w:r w:rsidR="00F33A5F" w:rsidRPr="00F33A5F">
        <w:rPr>
          <w:rFonts w:ascii="Arial" w:hAnsi="Arial" w:cs="Arial"/>
          <w:sz w:val="24"/>
          <w:szCs w:val="24"/>
        </w:rPr>
        <w:t>rongálások visszaszorítása,</w:t>
      </w:r>
    </w:p>
    <w:p w:rsidR="00F33A5F" w:rsidRDefault="00903B87" w:rsidP="007F056B">
      <w:pPr>
        <w:pStyle w:val="Listaszerbekezds"/>
        <w:numPr>
          <w:ilvl w:val="0"/>
          <w:numId w:val="4"/>
        </w:numPr>
        <w:spacing w:after="0" w:line="360" w:lineRule="auto"/>
        <w:jc w:val="both"/>
        <w:rPr>
          <w:rFonts w:ascii="Arial" w:hAnsi="Arial" w:cs="Arial"/>
          <w:sz w:val="24"/>
          <w:szCs w:val="24"/>
        </w:rPr>
      </w:pPr>
      <w:r w:rsidRPr="00F33A5F">
        <w:rPr>
          <w:rFonts w:ascii="Arial" w:hAnsi="Arial" w:cs="Arial"/>
          <w:sz w:val="24"/>
          <w:szCs w:val="24"/>
        </w:rPr>
        <w:t>a fizet</w:t>
      </w:r>
      <w:r w:rsidR="00F33A5F" w:rsidRPr="00F33A5F">
        <w:rPr>
          <w:rFonts w:ascii="Arial" w:hAnsi="Arial" w:cs="Arial"/>
          <w:sz w:val="24"/>
          <w:szCs w:val="24"/>
        </w:rPr>
        <w:t>é</w:t>
      </w:r>
      <w:r w:rsidRPr="00F33A5F">
        <w:rPr>
          <w:rFonts w:ascii="Arial" w:hAnsi="Arial" w:cs="Arial"/>
          <w:sz w:val="24"/>
          <w:szCs w:val="24"/>
        </w:rPr>
        <w:t>si fegyelem megszil</w:t>
      </w:r>
      <w:r w:rsidR="00F33A5F" w:rsidRPr="00F33A5F">
        <w:rPr>
          <w:rFonts w:ascii="Arial" w:hAnsi="Arial" w:cs="Arial"/>
          <w:sz w:val="24"/>
          <w:szCs w:val="24"/>
        </w:rPr>
        <w:t>árdítása,</w:t>
      </w:r>
    </w:p>
    <w:p w:rsidR="00F33A5F" w:rsidRDefault="00903B87" w:rsidP="007F056B">
      <w:pPr>
        <w:pStyle w:val="Listaszerbekezds"/>
        <w:numPr>
          <w:ilvl w:val="0"/>
          <w:numId w:val="4"/>
        </w:numPr>
        <w:spacing w:after="0" w:line="360" w:lineRule="auto"/>
        <w:jc w:val="both"/>
        <w:rPr>
          <w:rFonts w:ascii="Arial" w:hAnsi="Arial" w:cs="Arial"/>
          <w:sz w:val="24"/>
          <w:szCs w:val="24"/>
        </w:rPr>
      </w:pPr>
      <w:r w:rsidRPr="00F33A5F">
        <w:rPr>
          <w:rFonts w:ascii="Arial" w:hAnsi="Arial" w:cs="Arial"/>
          <w:sz w:val="24"/>
          <w:szCs w:val="24"/>
        </w:rPr>
        <w:lastRenderedPageBreak/>
        <w:t>a tanul</w:t>
      </w:r>
      <w:r w:rsidR="00F33A5F" w:rsidRPr="00F33A5F">
        <w:rPr>
          <w:rFonts w:ascii="Arial" w:hAnsi="Arial" w:cs="Arial"/>
          <w:sz w:val="24"/>
          <w:szCs w:val="24"/>
        </w:rPr>
        <w:t>ó</w:t>
      </w:r>
      <w:r w:rsidRPr="00F33A5F">
        <w:rPr>
          <w:rFonts w:ascii="Arial" w:hAnsi="Arial" w:cs="Arial"/>
          <w:sz w:val="24"/>
          <w:szCs w:val="24"/>
        </w:rPr>
        <w:t>szobai r</w:t>
      </w:r>
      <w:r w:rsidR="00F33A5F" w:rsidRPr="00F33A5F">
        <w:rPr>
          <w:rFonts w:ascii="Arial" w:hAnsi="Arial" w:cs="Arial"/>
          <w:sz w:val="24"/>
          <w:szCs w:val="24"/>
        </w:rPr>
        <w:t>észvétel megkövetelése,</w:t>
      </w:r>
    </w:p>
    <w:p w:rsidR="00F33A5F" w:rsidRDefault="00903B87" w:rsidP="007F056B">
      <w:pPr>
        <w:pStyle w:val="Listaszerbekezds"/>
        <w:numPr>
          <w:ilvl w:val="0"/>
          <w:numId w:val="4"/>
        </w:numPr>
        <w:spacing w:after="0" w:line="360" w:lineRule="auto"/>
        <w:jc w:val="both"/>
        <w:rPr>
          <w:rFonts w:ascii="Arial" w:hAnsi="Arial" w:cs="Arial"/>
          <w:sz w:val="24"/>
          <w:szCs w:val="24"/>
        </w:rPr>
      </w:pPr>
      <w:r w:rsidRPr="00F33A5F">
        <w:rPr>
          <w:rFonts w:ascii="Arial" w:hAnsi="Arial" w:cs="Arial"/>
          <w:sz w:val="24"/>
          <w:szCs w:val="24"/>
        </w:rPr>
        <w:t>a lemorzsol</w:t>
      </w:r>
      <w:r w:rsidR="00F33A5F" w:rsidRPr="00F33A5F">
        <w:rPr>
          <w:rFonts w:ascii="Arial" w:hAnsi="Arial" w:cs="Arial"/>
          <w:sz w:val="24"/>
          <w:szCs w:val="24"/>
        </w:rPr>
        <w:t>ó</w:t>
      </w:r>
      <w:r w:rsidRPr="00F33A5F">
        <w:rPr>
          <w:rFonts w:ascii="Arial" w:hAnsi="Arial" w:cs="Arial"/>
          <w:sz w:val="24"/>
          <w:szCs w:val="24"/>
        </w:rPr>
        <w:t>d</w:t>
      </w:r>
      <w:r w:rsidR="00F33A5F" w:rsidRPr="00F33A5F">
        <w:rPr>
          <w:rFonts w:ascii="Arial" w:hAnsi="Arial" w:cs="Arial"/>
          <w:sz w:val="24"/>
          <w:szCs w:val="24"/>
        </w:rPr>
        <w:t>ás</w:t>
      </w:r>
      <w:r w:rsidRPr="00F33A5F">
        <w:rPr>
          <w:rFonts w:ascii="Arial" w:hAnsi="Arial" w:cs="Arial"/>
          <w:sz w:val="24"/>
          <w:szCs w:val="24"/>
        </w:rPr>
        <w:t xml:space="preserve"> cs</w:t>
      </w:r>
      <w:r w:rsidR="00F33A5F" w:rsidRPr="00F33A5F">
        <w:rPr>
          <w:rFonts w:ascii="Arial" w:hAnsi="Arial" w:cs="Arial"/>
          <w:sz w:val="24"/>
          <w:szCs w:val="24"/>
        </w:rPr>
        <w:t>ö</w:t>
      </w:r>
      <w:r w:rsidRPr="00F33A5F">
        <w:rPr>
          <w:rFonts w:ascii="Arial" w:hAnsi="Arial" w:cs="Arial"/>
          <w:sz w:val="24"/>
          <w:szCs w:val="24"/>
        </w:rPr>
        <w:t>kkent</w:t>
      </w:r>
      <w:r w:rsidR="00F33A5F" w:rsidRPr="00F33A5F">
        <w:rPr>
          <w:rFonts w:ascii="Arial" w:hAnsi="Arial" w:cs="Arial"/>
          <w:sz w:val="24"/>
          <w:szCs w:val="24"/>
        </w:rPr>
        <w:t>é</w:t>
      </w:r>
      <w:r w:rsidRPr="00F33A5F">
        <w:rPr>
          <w:rFonts w:ascii="Arial" w:hAnsi="Arial" w:cs="Arial"/>
          <w:sz w:val="24"/>
          <w:szCs w:val="24"/>
        </w:rPr>
        <w:t>se</w:t>
      </w:r>
      <w:r w:rsidR="00276578">
        <w:rPr>
          <w:rFonts w:ascii="Arial" w:hAnsi="Arial" w:cs="Arial"/>
          <w:sz w:val="24"/>
          <w:szCs w:val="24"/>
        </w:rPr>
        <w:t>,</w:t>
      </w:r>
    </w:p>
    <w:p w:rsidR="007E4DDB" w:rsidRDefault="00903B87" w:rsidP="007F056B">
      <w:pPr>
        <w:pStyle w:val="Listaszerbekezds"/>
        <w:numPr>
          <w:ilvl w:val="0"/>
          <w:numId w:val="4"/>
        </w:numPr>
        <w:spacing w:after="0" w:line="360" w:lineRule="auto"/>
        <w:jc w:val="both"/>
        <w:rPr>
          <w:rFonts w:ascii="Arial" w:hAnsi="Arial" w:cs="Arial"/>
          <w:sz w:val="24"/>
          <w:szCs w:val="24"/>
        </w:rPr>
      </w:pPr>
      <w:r w:rsidRPr="007E4DDB">
        <w:rPr>
          <w:rFonts w:ascii="Arial" w:hAnsi="Arial" w:cs="Arial"/>
          <w:sz w:val="24"/>
          <w:szCs w:val="24"/>
        </w:rPr>
        <w:t>a szobarend, takar</w:t>
      </w:r>
      <w:r w:rsidR="007E4DDB">
        <w:rPr>
          <w:rFonts w:ascii="Arial" w:hAnsi="Arial" w:cs="Arial"/>
          <w:sz w:val="24"/>
          <w:szCs w:val="24"/>
        </w:rPr>
        <w:t>ít</w:t>
      </w:r>
      <w:r w:rsidR="00F33A5F" w:rsidRPr="007E4DDB">
        <w:rPr>
          <w:rFonts w:ascii="Arial" w:hAnsi="Arial" w:cs="Arial"/>
          <w:sz w:val="24"/>
          <w:szCs w:val="24"/>
        </w:rPr>
        <w:t>ás szigorúbb betartatása</w:t>
      </w:r>
      <w:r w:rsidR="007E4DDB">
        <w:rPr>
          <w:rFonts w:ascii="Arial" w:hAnsi="Arial" w:cs="Arial"/>
          <w:sz w:val="24"/>
          <w:szCs w:val="24"/>
        </w:rPr>
        <w:t>,</w:t>
      </w:r>
    </w:p>
    <w:p w:rsidR="00903B87" w:rsidRDefault="00903B87" w:rsidP="007F056B">
      <w:pPr>
        <w:pStyle w:val="Listaszerbekezds"/>
        <w:numPr>
          <w:ilvl w:val="0"/>
          <w:numId w:val="4"/>
        </w:numPr>
        <w:spacing w:after="0" w:line="360" w:lineRule="auto"/>
        <w:jc w:val="both"/>
        <w:rPr>
          <w:rFonts w:ascii="Arial" w:hAnsi="Arial" w:cs="Arial"/>
          <w:sz w:val="24"/>
          <w:szCs w:val="24"/>
        </w:rPr>
      </w:pPr>
      <w:r w:rsidRPr="007E4DDB">
        <w:rPr>
          <w:rFonts w:ascii="Arial" w:hAnsi="Arial" w:cs="Arial"/>
          <w:sz w:val="24"/>
          <w:szCs w:val="24"/>
        </w:rPr>
        <w:t>versenyek sze</w:t>
      </w:r>
      <w:r w:rsidR="007E4DDB">
        <w:rPr>
          <w:rFonts w:ascii="Arial" w:hAnsi="Arial" w:cs="Arial"/>
          <w:sz w:val="24"/>
          <w:szCs w:val="24"/>
        </w:rPr>
        <w:t>rvezése, lebonyolítása,</w:t>
      </w:r>
    </w:p>
    <w:p w:rsidR="007E4DDB" w:rsidRPr="007E4DDB" w:rsidRDefault="007E4DDB" w:rsidP="007F056B">
      <w:pPr>
        <w:pStyle w:val="Listaszerbekezds"/>
        <w:numPr>
          <w:ilvl w:val="0"/>
          <w:numId w:val="4"/>
        </w:numPr>
        <w:spacing w:after="0" w:line="360" w:lineRule="auto"/>
        <w:jc w:val="both"/>
        <w:rPr>
          <w:rFonts w:ascii="Arial" w:hAnsi="Arial" w:cs="Arial"/>
          <w:sz w:val="24"/>
          <w:szCs w:val="24"/>
        </w:rPr>
      </w:pPr>
      <w:r>
        <w:rPr>
          <w:rFonts w:ascii="Arial" w:hAnsi="Arial" w:cs="Arial"/>
          <w:sz w:val="24"/>
          <w:szCs w:val="24"/>
        </w:rPr>
        <w:t>a kollégiumi férőhely kapacitás jobb kihasználása.</w:t>
      </w:r>
    </w:p>
    <w:p w:rsidR="00BF16D9" w:rsidRDefault="00BF16D9" w:rsidP="007F056B">
      <w:pPr>
        <w:spacing w:after="0" w:line="240" w:lineRule="auto"/>
        <w:jc w:val="both"/>
        <w:rPr>
          <w:rFonts w:ascii="Arial" w:hAnsi="Arial" w:cs="Arial"/>
          <w:b/>
          <w:i/>
          <w:sz w:val="32"/>
          <w:szCs w:val="32"/>
          <w:u w:val="single"/>
        </w:rPr>
      </w:pPr>
    </w:p>
    <w:p w:rsidR="00276578" w:rsidRPr="00BF16D9" w:rsidRDefault="00276578" w:rsidP="007F056B">
      <w:pPr>
        <w:spacing w:after="0" w:line="240" w:lineRule="auto"/>
        <w:jc w:val="both"/>
        <w:rPr>
          <w:rFonts w:ascii="Arial" w:hAnsi="Arial" w:cs="Arial"/>
          <w:b/>
          <w:i/>
          <w:sz w:val="32"/>
          <w:szCs w:val="32"/>
          <w:u w:val="single"/>
        </w:rPr>
      </w:pPr>
    </w:p>
    <w:p w:rsidR="00BF16D9" w:rsidRPr="00BF16D9" w:rsidRDefault="00CD0E68" w:rsidP="00BF16D9">
      <w:pPr>
        <w:pStyle w:val="Listaszerbekezds"/>
        <w:numPr>
          <w:ilvl w:val="0"/>
          <w:numId w:val="1"/>
        </w:numPr>
        <w:spacing w:after="0" w:line="240" w:lineRule="auto"/>
        <w:contextualSpacing w:val="0"/>
        <w:rPr>
          <w:rFonts w:ascii="Arial" w:hAnsi="Arial" w:cs="Arial"/>
          <w:b/>
          <w:i/>
          <w:sz w:val="32"/>
          <w:szCs w:val="32"/>
          <w:u w:val="single"/>
        </w:rPr>
      </w:pPr>
      <w:r>
        <w:rPr>
          <w:rFonts w:ascii="Arial" w:hAnsi="Arial" w:cs="Arial"/>
          <w:b/>
          <w:i/>
          <w:sz w:val="32"/>
          <w:szCs w:val="32"/>
          <w:u w:val="single"/>
        </w:rPr>
        <w:t xml:space="preserve">Középfokú oktatás </w:t>
      </w:r>
      <w:r w:rsidR="00C35178">
        <w:rPr>
          <w:rFonts w:ascii="Arial" w:hAnsi="Arial" w:cs="Arial"/>
          <w:b/>
          <w:i/>
          <w:sz w:val="32"/>
          <w:szCs w:val="32"/>
          <w:u w:val="single"/>
        </w:rPr>
        <w:t>tan</w:t>
      </w:r>
      <w:r>
        <w:rPr>
          <w:rFonts w:ascii="Arial" w:hAnsi="Arial" w:cs="Arial"/>
          <w:b/>
          <w:i/>
          <w:sz w:val="32"/>
          <w:szCs w:val="32"/>
          <w:u w:val="single"/>
        </w:rPr>
        <w:t>év</w:t>
      </w:r>
      <w:r w:rsidR="00C35178">
        <w:rPr>
          <w:rFonts w:ascii="Arial" w:hAnsi="Arial" w:cs="Arial"/>
          <w:b/>
          <w:i/>
          <w:sz w:val="32"/>
          <w:szCs w:val="32"/>
          <w:u w:val="single"/>
        </w:rPr>
        <w:t>i</w:t>
      </w:r>
      <w:r>
        <w:rPr>
          <w:rFonts w:ascii="Arial" w:hAnsi="Arial" w:cs="Arial"/>
          <w:b/>
          <w:i/>
          <w:sz w:val="32"/>
          <w:szCs w:val="32"/>
          <w:u w:val="single"/>
        </w:rPr>
        <w:t xml:space="preserve"> értékelése</w:t>
      </w:r>
      <w:r w:rsidR="00BF16D9" w:rsidRPr="00BF16D9">
        <w:rPr>
          <w:rFonts w:ascii="Arial" w:hAnsi="Arial" w:cs="Arial"/>
          <w:b/>
          <w:i/>
          <w:sz w:val="32"/>
          <w:szCs w:val="32"/>
          <w:u w:val="single"/>
        </w:rPr>
        <w:t xml:space="preserve">. </w:t>
      </w:r>
    </w:p>
    <w:p w:rsidR="00BF16D9" w:rsidRPr="00BF16D9" w:rsidRDefault="00BF16D9" w:rsidP="00BF16D9">
      <w:pPr>
        <w:spacing w:after="0" w:line="240" w:lineRule="auto"/>
        <w:rPr>
          <w:rFonts w:ascii="Arial" w:hAnsi="Arial" w:cs="Arial"/>
          <w:b/>
          <w:i/>
          <w:sz w:val="32"/>
          <w:szCs w:val="32"/>
          <w:u w:val="single"/>
        </w:rPr>
      </w:pPr>
    </w:p>
    <w:p w:rsidR="00BF16D9" w:rsidRPr="00BF16D9" w:rsidRDefault="00BF16D9" w:rsidP="00BF16D9">
      <w:pPr>
        <w:spacing w:after="0" w:line="240" w:lineRule="auto"/>
        <w:rPr>
          <w:rFonts w:ascii="Arial" w:hAnsi="Arial" w:cs="Arial"/>
          <w:b/>
          <w:i/>
          <w:sz w:val="32"/>
          <w:szCs w:val="32"/>
          <w:u w:val="single"/>
        </w:rPr>
      </w:pPr>
    </w:p>
    <w:p w:rsidR="007C032B" w:rsidRDefault="00E40AF9" w:rsidP="00E40AF9">
      <w:pPr>
        <w:pStyle w:val="Listaszerbekezds"/>
        <w:numPr>
          <w:ilvl w:val="0"/>
          <w:numId w:val="11"/>
        </w:numPr>
        <w:spacing w:line="360" w:lineRule="auto"/>
        <w:jc w:val="both"/>
        <w:outlineLvl w:val="1"/>
        <w:rPr>
          <w:rFonts w:ascii="Arial" w:hAnsi="Arial" w:cs="Arial"/>
          <w:sz w:val="24"/>
          <w:szCs w:val="24"/>
        </w:rPr>
      </w:pPr>
      <w:r w:rsidRPr="007C032B">
        <w:rPr>
          <w:rFonts w:ascii="Arial" w:hAnsi="Arial" w:cs="Arial"/>
          <w:b/>
          <w:sz w:val="24"/>
          <w:szCs w:val="24"/>
        </w:rPr>
        <w:t xml:space="preserve">Humánerőforrás: </w:t>
      </w:r>
      <w:r w:rsidRPr="007C032B">
        <w:rPr>
          <w:rFonts w:ascii="Arial" w:hAnsi="Arial" w:cs="Arial"/>
          <w:sz w:val="24"/>
          <w:szCs w:val="24"/>
        </w:rPr>
        <w:t>a pedagóguslétszám az intézményben teljes</w:t>
      </w:r>
      <w:r w:rsidR="0088653E" w:rsidRPr="007C032B">
        <w:rPr>
          <w:rFonts w:ascii="Arial" w:hAnsi="Arial" w:cs="Arial"/>
          <w:sz w:val="24"/>
          <w:szCs w:val="24"/>
        </w:rPr>
        <w:t xml:space="preserve"> volt.</w:t>
      </w:r>
      <w:r w:rsidRPr="007C032B">
        <w:rPr>
          <w:rFonts w:ascii="Arial" w:hAnsi="Arial" w:cs="Arial"/>
          <w:sz w:val="24"/>
          <w:szCs w:val="24"/>
        </w:rPr>
        <w:t xml:space="preserve"> A nyár folyamán távozott pedagógusok álláshelyét betöltötték. A technikai személyzet állományi létszámát megtartották.</w:t>
      </w:r>
      <w:r w:rsidR="007C032B" w:rsidRPr="007C032B">
        <w:rPr>
          <w:rFonts w:ascii="Arial" w:hAnsi="Arial" w:cs="Arial"/>
          <w:sz w:val="24"/>
          <w:szCs w:val="24"/>
        </w:rPr>
        <w:t xml:space="preserve"> </w:t>
      </w:r>
    </w:p>
    <w:p w:rsidR="007C032B" w:rsidRPr="007C032B" w:rsidRDefault="00E40AF9" w:rsidP="00151182">
      <w:pPr>
        <w:pStyle w:val="Listaszerbekezds"/>
        <w:numPr>
          <w:ilvl w:val="0"/>
          <w:numId w:val="11"/>
        </w:numPr>
        <w:spacing w:line="360" w:lineRule="auto"/>
        <w:jc w:val="both"/>
        <w:outlineLvl w:val="0"/>
        <w:rPr>
          <w:rFonts w:ascii="Arial" w:hAnsi="Arial" w:cs="Arial"/>
          <w:b/>
          <w:sz w:val="24"/>
          <w:szCs w:val="24"/>
          <w:u w:val="single"/>
        </w:rPr>
      </w:pPr>
      <w:r w:rsidRPr="007C032B">
        <w:rPr>
          <w:rFonts w:ascii="Arial" w:hAnsi="Arial" w:cs="Arial"/>
          <w:b/>
          <w:sz w:val="24"/>
          <w:szCs w:val="24"/>
        </w:rPr>
        <w:t xml:space="preserve">Nevelési értekezletek: </w:t>
      </w:r>
      <w:r w:rsidRPr="007C032B">
        <w:rPr>
          <w:rFonts w:ascii="Arial" w:hAnsi="Arial" w:cs="Arial"/>
          <w:sz w:val="24"/>
          <w:szCs w:val="24"/>
        </w:rPr>
        <w:t xml:space="preserve">a </w:t>
      </w:r>
      <w:r w:rsidR="0088653E" w:rsidRPr="007C032B">
        <w:rPr>
          <w:rFonts w:ascii="Arial" w:hAnsi="Arial" w:cs="Arial"/>
          <w:sz w:val="24"/>
          <w:szCs w:val="24"/>
        </w:rPr>
        <w:t xml:space="preserve">tervezett értekezleteket </w:t>
      </w:r>
      <w:r w:rsidR="00A2143E" w:rsidRPr="007C032B">
        <w:rPr>
          <w:rFonts w:ascii="Arial" w:hAnsi="Arial" w:cs="Arial"/>
          <w:sz w:val="24"/>
          <w:szCs w:val="24"/>
        </w:rPr>
        <w:t>minden telephelyen</w:t>
      </w:r>
      <w:r w:rsidR="00471E45">
        <w:rPr>
          <w:rFonts w:ascii="Arial" w:hAnsi="Arial" w:cs="Arial"/>
          <w:sz w:val="24"/>
          <w:szCs w:val="24"/>
        </w:rPr>
        <w:t>,</w:t>
      </w:r>
      <w:r w:rsidR="00A2143E" w:rsidRPr="007C032B">
        <w:rPr>
          <w:rFonts w:ascii="Arial" w:hAnsi="Arial" w:cs="Arial"/>
          <w:sz w:val="24"/>
          <w:szCs w:val="24"/>
        </w:rPr>
        <w:t xml:space="preserve"> </w:t>
      </w:r>
      <w:r w:rsidR="0088653E" w:rsidRPr="007C032B">
        <w:rPr>
          <w:rFonts w:ascii="Arial" w:hAnsi="Arial" w:cs="Arial"/>
          <w:sz w:val="24"/>
          <w:szCs w:val="24"/>
        </w:rPr>
        <w:t xml:space="preserve">a </w:t>
      </w:r>
      <w:r w:rsidRPr="007C032B">
        <w:rPr>
          <w:rFonts w:ascii="Arial" w:hAnsi="Arial" w:cs="Arial"/>
          <w:sz w:val="24"/>
          <w:szCs w:val="24"/>
        </w:rPr>
        <w:t>tanév során</w:t>
      </w:r>
      <w:r w:rsidR="0088653E" w:rsidRPr="007C032B">
        <w:rPr>
          <w:rFonts w:ascii="Arial" w:hAnsi="Arial" w:cs="Arial"/>
          <w:sz w:val="24"/>
          <w:szCs w:val="24"/>
        </w:rPr>
        <w:t xml:space="preserve"> meg</w:t>
      </w:r>
      <w:r w:rsidRPr="007C032B">
        <w:rPr>
          <w:rFonts w:ascii="Arial" w:hAnsi="Arial" w:cs="Arial"/>
          <w:sz w:val="24"/>
          <w:szCs w:val="24"/>
        </w:rPr>
        <w:t>tartott</w:t>
      </w:r>
      <w:r w:rsidR="0088653E" w:rsidRPr="007C032B">
        <w:rPr>
          <w:rFonts w:ascii="Arial" w:hAnsi="Arial" w:cs="Arial"/>
          <w:sz w:val="24"/>
          <w:szCs w:val="24"/>
        </w:rPr>
        <w:t>á</w:t>
      </w:r>
      <w:r w:rsidRPr="007C032B">
        <w:rPr>
          <w:rFonts w:ascii="Arial" w:hAnsi="Arial" w:cs="Arial"/>
          <w:sz w:val="24"/>
          <w:szCs w:val="24"/>
        </w:rPr>
        <w:t>k.</w:t>
      </w:r>
    </w:p>
    <w:p w:rsidR="007C032B" w:rsidRPr="007C032B" w:rsidRDefault="00151182" w:rsidP="0005678D">
      <w:pPr>
        <w:pStyle w:val="Listaszerbekezds"/>
        <w:numPr>
          <w:ilvl w:val="0"/>
          <w:numId w:val="11"/>
        </w:numPr>
        <w:spacing w:line="360" w:lineRule="auto"/>
        <w:jc w:val="both"/>
        <w:outlineLvl w:val="1"/>
        <w:rPr>
          <w:rFonts w:ascii="Arial" w:hAnsi="Arial" w:cs="Arial"/>
          <w:b/>
          <w:sz w:val="24"/>
          <w:szCs w:val="24"/>
          <w:u w:val="single"/>
        </w:rPr>
      </w:pPr>
      <w:r w:rsidRPr="007C032B">
        <w:rPr>
          <w:rFonts w:ascii="Arial" w:hAnsi="Arial" w:cs="Arial"/>
          <w:b/>
          <w:sz w:val="24"/>
          <w:szCs w:val="24"/>
        </w:rPr>
        <w:t xml:space="preserve">Vezetői ellenőrzések tapasztalatai: </w:t>
      </w:r>
      <w:r w:rsidRPr="007C032B">
        <w:rPr>
          <w:rFonts w:ascii="Arial" w:hAnsi="Arial" w:cs="Arial"/>
          <w:sz w:val="24"/>
          <w:szCs w:val="24"/>
        </w:rPr>
        <w:t>a tanév során több szaktárgyi óra látogatására került sor. A meglátogatott órák a kollegák rendszeres, minőségi munkájáról árulkodtak. A legtöbb órán a frontális munkaforma dominált, de a kooperatív oktatásra is láttak szép példákat. A differenciálásra nagyobb hangsúlyt kell fektetniük. Tanulóik órai és szüneti magaviselete javulást mutatott, de még nem éri el a hatékony tanuláshoz, az optimális hangulathoz szükséges szintet. Továbbra is a gyerekek többségénél a tudás, a pontos precíz munka az érték, a követendő példa.</w:t>
      </w:r>
      <w:r w:rsidR="007C032B" w:rsidRPr="007C032B">
        <w:rPr>
          <w:rFonts w:ascii="Arial" w:hAnsi="Arial" w:cs="Arial"/>
          <w:sz w:val="24"/>
          <w:szCs w:val="24"/>
        </w:rPr>
        <w:t xml:space="preserve"> </w:t>
      </w:r>
    </w:p>
    <w:p w:rsidR="007C032B" w:rsidRPr="00C05D40" w:rsidRDefault="00B13553" w:rsidP="00A2143E">
      <w:pPr>
        <w:pStyle w:val="Listaszerbekezds"/>
        <w:numPr>
          <w:ilvl w:val="0"/>
          <w:numId w:val="11"/>
        </w:numPr>
        <w:spacing w:line="360" w:lineRule="auto"/>
        <w:jc w:val="both"/>
        <w:outlineLvl w:val="0"/>
        <w:rPr>
          <w:rFonts w:ascii="Arial" w:hAnsi="Arial" w:cs="Arial"/>
          <w:b/>
          <w:sz w:val="24"/>
          <w:szCs w:val="24"/>
        </w:rPr>
      </w:pPr>
      <w:r w:rsidRPr="007C032B">
        <w:rPr>
          <w:rFonts w:ascii="Arial" w:hAnsi="Arial" w:cs="Arial"/>
          <w:b/>
          <w:sz w:val="24"/>
          <w:szCs w:val="24"/>
        </w:rPr>
        <w:t xml:space="preserve">Mérések, értékelések eredményei: </w:t>
      </w:r>
      <w:r w:rsidRPr="007C032B">
        <w:rPr>
          <w:rFonts w:ascii="Arial" w:hAnsi="Arial" w:cs="Arial"/>
          <w:sz w:val="24"/>
          <w:szCs w:val="24"/>
        </w:rPr>
        <w:t>az intézményi, illetve az országos mérésekkel kapcsolatban előirányozták a fejlesztési területeke</w:t>
      </w:r>
      <w:r w:rsidR="00A86BEE" w:rsidRPr="007C032B">
        <w:rPr>
          <w:rFonts w:ascii="Arial" w:hAnsi="Arial" w:cs="Arial"/>
          <w:sz w:val="24"/>
          <w:szCs w:val="24"/>
        </w:rPr>
        <w:t>t</w:t>
      </w:r>
      <w:r w:rsidRPr="007C032B">
        <w:rPr>
          <w:rFonts w:ascii="Arial" w:hAnsi="Arial" w:cs="Arial"/>
          <w:sz w:val="24"/>
          <w:szCs w:val="24"/>
        </w:rPr>
        <w:t xml:space="preserve"> a matematika, illetve a szövegértési területeke</w:t>
      </w:r>
      <w:r w:rsidR="00A86BEE" w:rsidRPr="007C032B">
        <w:rPr>
          <w:rFonts w:ascii="Arial" w:hAnsi="Arial" w:cs="Arial"/>
          <w:sz w:val="24"/>
          <w:szCs w:val="24"/>
        </w:rPr>
        <w:t>n</w:t>
      </w:r>
      <w:r w:rsidR="0005678D" w:rsidRPr="007C032B">
        <w:rPr>
          <w:rFonts w:ascii="Arial" w:hAnsi="Arial" w:cs="Arial"/>
          <w:sz w:val="24"/>
          <w:szCs w:val="24"/>
        </w:rPr>
        <w:t>.</w:t>
      </w:r>
      <w:r w:rsidR="007C032B" w:rsidRPr="007C032B">
        <w:rPr>
          <w:rFonts w:ascii="Arial" w:hAnsi="Arial" w:cs="Arial"/>
          <w:sz w:val="24"/>
          <w:szCs w:val="24"/>
        </w:rPr>
        <w:t xml:space="preserve"> </w:t>
      </w:r>
    </w:p>
    <w:p w:rsidR="00E93D93" w:rsidRDefault="00C05D40" w:rsidP="00C05D40">
      <w:pPr>
        <w:pStyle w:val="Listaszerbekezds"/>
        <w:spacing w:line="360" w:lineRule="auto"/>
        <w:jc w:val="both"/>
        <w:outlineLvl w:val="0"/>
        <w:rPr>
          <w:rFonts w:ascii="Arial" w:hAnsi="Arial" w:cs="Arial"/>
          <w:sz w:val="24"/>
          <w:szCs w:val="24"/>
        </w:rPr>
      </w:pPr>
      <w:r w:rsidRPr="00C05D40">
        <w:rPr>
          <w:rFonts w:ascii="Arial" w:hAnsi="Arial" w:cs="Arial"/>
          <w:b/>
          <w:sz w:val="24"/>
          <w:szCs w:val="24"/>
        </w:rPr>
        <w:t>Kompetenciamérés eredményei:</w:t>
      </w:r>
      <w:r w:rsidRPr="00C05D40">
        <w:rPr>
          <w:rFonts w:ascii="Arial" w:hAnsi="Arial" w:cs="Arial"/>
          <w:sz w:val="24"/>
          <w:szCs w:val="24"/>
        </w:rPr>
        <w:t xml:space="preserve"> A szakmai következtetések levonásához a mérésben részt vett tanulók 40%-nak eredményei kerültek ki listázásra.</w:t>
      </w:r>
      <w:r w:rsidR="00512BDB">
        <w:rPr>
          <w:rFonts w:ascii="Arial" w:hAnsi="Arial" w:cs="Arial"/>
          <w:sz w:val="24"/>
          <w:szCs w:val="24"/>
        </w:rPr>
        <w:t xml:space="preserve"> (szakértői megjegyzés)</w:t>
      </w:r>
    </w:p>
    <w:p w:rsidR="00E93D93" w:rsidRDefault="00E93D93">
      <w:pPr>
        <w:rPr>
          <w:rFonts w:ascii="Arial" w:hAnsi="Arial" w:cs="Arial"/>
          <w:sz w:val="24"/>
          <w:szCs w:val="24"/>
        </w:rPr>
      </w:pPr>
      <w:r>
        <w:rPr>
          <w:rFonts w:ascii="Arial" w:hAnsi="Arial" w:cs="Arial"/>
          <w:sz w:val="24"/>
          <w:szCs w:val="24"/>
        </w:rPr>
        <w:br w:type="page"/>
      </w:r>
    </w:p>
    <w:tbl>
      <w:tblPr>
        <w:tblStyle w:val="Rcsostblzat"/>
        <w:tblW w:w="0" w:type="auto"/>
        <w:tblLook w:val="04A0" w:firstRow="1" w:lastRow="0" w:firstColumn="1" w:lastColumn="0" w:noHBand="0" w:noVBand="1"/>
      </w:tblPr>
      <w:tblGrid>
        <w:gridCol w:w="2265"/>
        <w:gridCol w:w="2265"/>
        <w:gridCol w:w="2266"/>
        <w:gridCol w:w="2266"/>
      </w:tblGrid>
      <w:tr w:rsidR="00C05D40" w:rsidTr="00C05D40">
        <w:tc>
          <w:tcPr>
            <w:tcW w:w="2265"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lastRenderedPageBreak/>
              <w:t>Matematika képességszint</w:t>
            </w:r>
          </w:p>
        </w:tc>
        <w:tc>
          <w:tcPr>
            <w:tcW w:w="2265"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Matematika százalék</w:t>
            </w:r>
          </w:p>
        </w:tc>
        <w:tc>
          <w:tcPr>
            <w:tcW w:w="2266"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Szövegértés képességszint</w:t>
            </w:r>
          </w:p>
        </w:tc>
        <w:tc>
          <w:tcPr>
            <w:tcW w:w="2266"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Szövegértés százalék</w:t>
            </w:r>
          </w:p>
        </w:tc>
      </w:tr>
      <w:tr w:rsidR="00C05D40" w:rsidTr="00C05D40">
        <w:tc>
          <w:tcPr>
            <w:tcW w:w="2265"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3</w:t>
            </w:r>
          </w:p>
        </w:tc>
        <w:tc>
          <w:tcPr>
            <w:tcW w:w="2265"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35</w:t>
            </w:r>
          </w:p>
        </w:tc>
        <w:tc>
          <w:tcPr>
            <w:tcW w:w="2266"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4</w:t>
            </w:r>
          </w:p>
        </w:tc>
        <w:tc>
          <w:tcPr>
            <w:tcW w:w="2266"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51</w:t>
            </w:r>
          </w:p>
        </w:tc>
      </w:tr>
      <w:tr w:rsidR="00C05D40" w:rsidTr="00C05D40">
        <w:tc>
          <w:tcPr>
            <w:tcW w:w="2265"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5</w:t>
            </w:r>
          </w:p>
        </w:tc>
        <w:tc>
          <w:tcPr>
            <w:tcW w:w="2265"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56</w:t>
            </w:r>
          </w:p>
        </w:tc>
        <w:tc>
          <w:tcPr>
            <w:tcW w:w="2266"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5</w:t>
            </w:r>
          </w:p>
        </w:tc>
        <w:tc>
          <w:tcPr>
            <w:tcW w:w="2266"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58</w:t>
            </w:r>
          </w:p>
        </w:tc>
      </w:tr>
      <w:tr w:rsidR="00C05D40" w:rsidTr="00C05D40">
        <w:tc>
          <w:tcPr>
            <w:tcW w:w="2265"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1</w:t>
            </w:r>
          </w:p>
        </w:tc>
        <w:tc>
          <w:tcPr>
            <w:tcW w:w="2265"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14</w:t>
            </w:r>
          </w:p>
        </w:tc>
        <w:tc>
          <w:tcPr>
            <w:tcW w:w="2266"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2</w:t>
            </w:r>
          </w:p>
        </w:tc>
        <w:tc>
          <w:tcPr>
            <w:tcW w:w="2266"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28</w:t>
            </w:r>
          </w:p>
        </w:tc>
      </w:tr>
      <w:tr w:rsidR="00C05D40" w:rsidTr="00C05D40">
        <w:tc>
          <w:tcPr>
            <w:tcW w:w="2265"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2</w:t>
            </w:r>
          </w:p>
        </w:tc>
        <w:tc>
          <w:tcPr>
            <w:tcW w:w="2265"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23</w:t>
            </w:r>
          </w:p>
        </w:tc>
        <w:tc>
          <w:tcPr>
            <w:tcW w:w="2266"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2</w:t>
            </w:r>
          </w:p>
        </w:tc>
        <w:tc>
          <w:tcPr>
            <w:tcW w:w="2266"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37</w:t>
            </w:r>
          </w:p>
        </w:tc>
      </w:tr>
      <w:tr w:rsidR="00C05D40" w:rsidTr="00C05D40">
        <w:tc>
          <w:tcPr>
            <w:tcW w:w="2265"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1</w:t>
            </w:r>
          </w:p>
        </w:tc>
        <w:tc>
          <w:tcPr>
            <w:tcW w:w="2265"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18</w:t>
            </w:r>
          </w:p>
        </w:tc>
        <w:tc>
          <w:tcPr>
            <w:tcW w:w="2266"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2</w:t>
            </w:r>
          </w:p>
        </w:tc>
        <w:tc>
          <w:tcPr>
            <w:tcW w:w="2266"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38</w:t>
            </w:r>
          </w:p>
        </w:tc>
      </w:tr>
      <w:tr w:rsidR="00C05D40" w:rsidTr="00C05D40">
        <w:tc>
          <w:tcPr>
            <w:tcW w:w="2265"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2</w:t>
            </w:r>
          </w:p>
        </w:tc>
        <w:tc>
          <w:tcPr>
            <w:tcW w:w="2265"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25</w:t>
            </w:r>
          </w:p>
        </w:tc>
        <w:tc>
          <w:tcPr>
            <w:tcW w:w="2266"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2</w:t>
            </w:r>
          </w:p>
        </w:tc>
        <w:tc>
          <w:tcPr>
            <w:tcW w:w="2266"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38</w:t>
            </w:r>
          </w:p>
        </w:tc>
      </w:tr>
      <w:tr w:rsidR="00C05D40" w:rsidTr="00C05D40">
        <w:tc>
          <w:tcPr>
            <w:tcW w:w="2265"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2</w:t>
            </w:r>
          </w:p>
        </w:tc>
        <w:tc>
          <w:tcPr>
            <w:tcW w:w="2265"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25</w:t>
            </w:r>
          </w:p>
        </w:tc>
        <w:tc>
          <w:tcPr>
            <w:tcW w:w="2266"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4</w:t>
            </w:r>
          </w:p>
        </w:tc>
        <w:tc>
          <w:tcPr>
            <w:tcW w:w="2266"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62</w:t>
            </w:r>
          </w:p>
        </w:tc>
      </w:tr>
      <w:tr w:rsidR="00C05D40" w:rsidTr="00C05D40">
        <w:tc>
          <w:tcPr>
            <w:tcW w:w="2265"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5</w:t>
            </w:r>
          </w:p>
        </w:tc>
        <w:tc>
          <w:tcPr>
            <w:tcW w:w="2265"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51</w:t>
            </w:r>
          </w:p>
        </w:tc>
        <w:tc>
          <w:tcPr>
            <w:tcW w:w="2266"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4</w:t>
            </w:r>
          </w:p>
        </w:tc>
        <w:tc>
          <w:tcPr>
            <w:tcW w:w="2266"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58</w:t>
            </w:r>
          </w:p>
        </w:tc>
      </w:tr>
      <w:tr w:rsidR="00C05D40" w:rsidTr="00C05D40">
        <w:tc>
          <w:tcPr>
            <w:tcW w:w="2265"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2</w:t>
            </w:r>
          </w:p>
        </w:tc>
        <w:tc>
          <w:tcPr>
            <w:tcW w:w="2265"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21</w:t>
            </w:r>
          </w:p>
        </w:tc>
        <w:tc>
          <w:tcPr>
            <w:tcW w:w="2266"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4</w:t>
            </w:r>
          </w:p>
        </w:tc>
        <w:tc>
          <w:tcPr>
            <w:tcW w:w="2266"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62</w:t>
            </w:r>
          </w:p>
        </w:tc>
      </w:tr>
      <w:tr w:rsidR="00C05D40" w:rsidTr="00C05D40">
        <w:tc>
          <w:tcPr>
            <w:tcW w:w="2265"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4</w:t>
            </w:r>
          </w:p>
        </w:tc>
        <w:tc>
          <w:tcPr>
            <w:tcW w:w="2265"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37</w:t>
            </w:r>
          </w:p>
        </w:tc>
        <w:tc>
          <w:tcPr>
            <w:tcW w:w="2266"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5</w:t>
            </w:r>
          </w:p>
        </w:tc>
        <w:tc>
          <w:tcPr>
            <w:tcW w:w="2266"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72</w:t>
            </w:r>
          </w:p>
        </w:tc>
      </w:tr>
      <w:tr w:rsidR="00C05D40" w:rsidTr="00C05D40">
        <w:tc>
          <w:tcPr>
            <w:tcW w:w="2265"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2</w:t>
            </w:r>
          </w:p>
        </w:tc>
        <w:tc>
          <w:tcPr>
            <w:tcW w:w="2265"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19</w:t>
            </w:r>
          </w:p>
        </w:tc>
        <w:tc>
          <w:tcPr>
            <w:tcW w:w="2266"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4</w:t>
            </w:r>
          </w:p>
        </w:tc>
        <w:tc>
          <w:tcPr>
            <w:tcW w:w="2266"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51</w:t>
            </w:r>
          </w:p>
        </w:tc>
      </w:tr>
      <w:tr w:rsidR="00C05D40" w:rsidTr="00C05D40">
        <w:tc>
          <w:tcPr>
            <w:tcW w:w="2265"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4</w:t>
            </w:r>
          </w:p>
        </w:tc>
        <w:tc>
          <w:tcPr>
            <w:tcW w:w="2265"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39</w:t>
            </w:r>
          </w:p>
        </w:tc>
        <w:tc>
          <w:tcPr>
            <w:tcW w:w="2266"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4</w:t>
            </w:r>
          </w:p>
        </w:tc>
        <w:tc>
          <w:tcPr>
            <w:tcW w:w="2266"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66</w:t>
            </w:r>
          </w:p>
        </w:tc>
      </w:tr>
      <w:tr w:rsidR="00C05D40" w:rsidTr="00C05D40">
        <w:tc>
          <w:tcPr>
            <w:tcW w:w="2265"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3</w:t>
            </w:r>
          </w:p>
        </w:tc>
        <w:tc>
          <w:tcPr>
            <w:tcW w:w="2265"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28</w:t>
            </w:r>
          </w:p>
        </w:tc>
        <w:tc>
          <w:tcPr>
            <w:tcW w:w="2266"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4</w:t>
            </w:r>
          </w:p>
        </w:tc>
        <w:tc>
          <w:tcPr>
            <w:tcW w:w="2266"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59</w:t>
            </w:r>
          </w:p>
        </w:tc>
      </w:tr>
      <w:tr w:rsidR="00C05D40" w:rsidTr="00C05D40">
        <w:tc>
          <w:tcPr>
            <w:tcW w:w="2265"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4</w:t>
            </w:r>
          </w:p>
        </w:tc>
        <w:tc>
          <w:tcPr>
            <w:tcW w:w="2265"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44</w:t>
            </w:r>
          </w:p>
        </w:tc>
        <w:tc>
          <w:tcPr>
            <w:tcW w:w="2266"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4</w:t>
            </w:r>
          </w:p>
        </w:tc>
        <w:tc>
          <w:tcPr>
            <w:tcW w:w="2266"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56</w:t>
            </w:r>
          </w:p>
        </w:tc>
      </w:tr>
      <w:tr w:rsidR="00C05D40" w:rsidTr="00C05D40">
        <w:tc>
          <w:tcPr>
            <w:tcW w:w="2265"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3</w:t>
            </w:r>
          </w:p>
        </w:tc>
        <w:tc>
          <w:tcPr>
            <w:tcW w:w="2265"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35</w:t>
            </w:r>
          </w:p>
        </w:tc>
        <w:tc>
          <w:tcPr>
            <w:tcW w:w="2266"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4</w:t>
            </w:r>
          </w:p>
        </w:tc>
        <w:tc>
          <w:tcPr>
            <w:tcW w:w="2266"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61</w:t>
            </w:r>
          </w:p>
        </w:tc>
      </w:tr>
      <w:tr w:rsidR="00C05D40" w:rsidTr="00C05D40">
        <w:tc>
          <w:tcPr>
            <w:tcW w:w="2265"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3</w:t>
            </w:r>
          </w:p>
        </w:tc>
        <w:tc>
          <w:tcPr>
            <w:tcW w:w="2265"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35</w:t>
            </w:r>
          </w:p>
        </w:tc>
        <w:tc>
          <w:tcPr>
            <w:tcW w:w="2266"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4</w:t>
            </w:r>
          </w:p>
        </w:tc>
        <w:tc>
          <w:tcPr>
            <w:tcW w:w="2266"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61</w:t>
            </w:r>
          </w:p>
        </w:tc>
      </w:tr>
      <w:tr w:rsidR="00C05D40" w:rsidTr="00C05D40">
        <w:tc>
          <w:tcPr>
            <w:tcW w:w="2265"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2</w:t>
            </w:r>
          </w:p>
        </w:tc>
        <w:tc>
          <w:tcPr>
            <w:tcW w:w="2265"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18</w:t>
            </w:r>
          </w:p>
        </w:tc>
        <w:tc>
          <w:tcPr>
            <w:tcW w:w="2266"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3</w:t>
            </w:r>
          </w:p>
        </w:tc>
        <w:tc>
          <w:tcPr>
            <w:tcW w:w="2266"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48</w:t>
            </w:r>
          </w:p>
        </w:tc>
      </w:tr>
      <w:tr w:rsidR="00C05D40" w:rsidTr="00C05D40">
        <w:tc>
          <w:tcPr>
            <w:tcW w:w="2265"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1</w:t>
            </w:r>
          </w:p>
        </w:tc>
        <w:tc>
          <w:tcPr>
            <w:tcW w:w="2265"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14</w:t>
            </w:r>
          </w:p>
        </w:tc>
        <w:tc>
          <w:tcPr>
            <w:tcW w:w="2266"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2</w:t>
            </w:r>
          </w:p>
        </w:tc>
        <w:tc>
          <w:tcPr>
            <w:tcW w:w="2266"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38</w:t>
            </w:r>
          </w:p>
        </w:tc>
      </w:tr>
      <w:tr w:rsidR="00C05D40" w:rsidTr="00C05D40">
        <w:tc>
          <w:tcPr>
            <w:tcW w:w="2265"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2</w:t>
            </w:r>
          </w:p>
        </w:tc>
        <w:tc>
          <w:tcPr>
            <w:tcW w:w="2265"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23</w:t>
            </w:r>
          </w:p>
        </w:tc>
        <w:tc>
          <w:tcPr>
            <w:tcW w:w="2266"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3</w:t>
            </w:r>
          </w:p>
        </w:tc>
        <w:tc>
          <w:tcPr>
            <w:tcW w:w="2266"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51</w:t>
            </w:r>
          </w:p>
        </w:tc>
      </w:tr>
      <w:tr w:rsidR="00C05D40" w:rsidTr="00C05D40">
        <w:tc>
          <w:tcPr>
            <w:tcW w:w="2265"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3</w:t>
            </w:r>
          </w:p>
        </w:tc>
        <w:tc>
          <w:tcPr>
            <w:tcW w:w="2265"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30</w:t>
            </w:r>
          </w:p>
        </w:tc>
        <w:tc>
          <w:tcPr>
            <w:tcW w:w="2266"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2</w:t>
            </w:r>
          </w:p>
        </w:tc>
        <w:tc>
          <w:tcPr>
            <w:tcW w:w="2266" w:type="dxa"/>
            <w:tcBorders>
              <w:top w:val="single" w:sz="4" w:space="0" w:color="auto"/>
              <w:left w:val="single" w:sz="4" w:space="0" w:color="auto"/>
              <w:bottom w:val="single" w:sz="4" w:space="0" w:color="auto"/>
              <w:right w:val="single" w:sz="4" w:space="0" w:color="auto"/>
            </w:tcBorders>
            <w:hideMark/>
          </w:tcPr>
          <w:p w:rsidR="00C05D40" w:rsidRDefault="00C05D40">
            <w:pPr>
              <w:spacing w:line="360" w:lineRule="auto"/>
              <w:jc w:val="both"/>
              <w:outlineLvl w:val="0"/>
              <w:rPr>
                <w:rFonts w:ascii="Arial" w:hAnsi="Arial" w:cs="Arial"/>
                <w:b/>
                <w:sz w:val="24"/>
                <w:szCs w:val="24"/>
              </w:rPr>
            </w:pPr>
            <w:r>
              <w:rPr>
                <w:rFonts w:ascii="Arial" w:hAnsi="Arial" w:cs="Arial"/>
                <w:b/>
                <w:sz w:val="24"/>
                <w:szCs w:val="24"/>
              </w:rPr>
              <w:t>31</w:t>
            </w:r>
          </w:p>
        </w:tc>
      </w:tr>
    </w:tbl>
    <w:p w:rsidR="00E93D93" w:rsidRDefault="00E93D93" w:rsidP="00C05D40">
      <w:pPr>
        <w:pStyle w:val="Listaszerbekezds"/>
        <w:spacing w:line="360" w:lineRule="auto"/>
        <w:jc w:val="both"/>
        <w:outlineLvl w:val="0"/>
        <w:rPr>
          <w:rFonts w:ascii="Arial" w:hAnsi="Arial" w:cs="Arial"/>
          <w:b/>
          <w:sz w:val="24"/>
          <w:szCs w:val="24"/>
        </w:rPr>
      </w:pPr>
    </w:p>
    <w:p w:rsidR="00E93D93" w:rsidRPr="00E93D93" w:rsidRDefault="00E93D93" w:rsidP="00E93D93">
      <w:pPr>
        <w:spacing w:line="360" w:lineRule="auto"/>
        <w:jc w:val="both"/>
        <w:outlineLvl w:val="0"/>
        <w:rPr>
          <w:rFonts w:ascii="Arial" w:hAnsi="Arial" w:cs="Arial"/>
          <w:b/>
          <w:sz w:val="24"/>
          <w:szCs w:val="24"/>
        </w:rPr>
      </w:pPr>
      <w:r w:rsidRPr="00E93D93">
        <w:rPr>
          <w:rFonts w:ascii="Arial" w:hAnsi="Arial" w:cs="Arial"/>
          <w:b/>
          <w:sz w:val="24"/>
          <w:szCs w:val="24"/>
        </w:rPr>
        <w:t>Szakértői vélemény:</w:t>
      </w:r>
    </w:p>
    <w:p w:rsidR="00C05D40" w:rsidRPr="00C05D40" w:rsidRDefault="00C05D40" w:rsidP="00C05D40">
      <w:pPr>
        <w:spacing w:line="360" w:lineRule="auto"/>
        <w:jc w:val="both"/>
        <w:outlineLvl w:val="0"/>
        <w:rPr>
          <w:rFonts w:ascii="Arial" w:hAnsi="Arial" w:cs="Arial"/>
          <w:sz w:val="24"/>
          <w:szCs w:val="24"/>
        </w:rPr>
      </w:pPr>
      <w:r w:rsidRPr="00C05D40">
        <w:rPr>
          <w:rFonts w:ascii="Arial" w:hAnsi="Arial" w:cs="Arial"/>
          <w:b/>
          <w:sz w:val="24"/>
          <w:szCs w:val="24"/>
        </w:rPr>
        <w:t xml:space="preserve">Szövegértés: </w:t>
      </w:r>
      <w:r w:rsidRPr="00C05D40">
        <w:rPr>
          <w:rFonts w:ascii="Arial" w:hAnsi="Arial" w:cs="Arial"/>
          <w:sz w:val="24"/>
          <w:szCs w:val="24"/>
        </w:rPr>
        <w:t>meglehetősen alacsony szintet mutat a mérés. Az iskola minden pedagógusának feladata a szövegértés gyakoroltatása példákkal saját tantárgyán belül!</w:t>
      </w:r>
    </w:p>
    <w:p w:rsidR="00C05D40" w:rsidRPr="00C05D40" w:rsidRDefault="00C05D40" w:rsidP="00C05D40">
      <w:pPr>
        <w:spacing w:line="360" w:lineRule="auto"/>
        <w:jc w:val="both"/>
        <w:outlineLvl w:val="0"/>
        <w:rPr>
          <w:rFonts w:ascii="Arial" w:hAnsi="Arial" w:cs="Arial"/>
          <w:sz w:val="24"/>
          <w:szCs w:val="24"/>
        </w:rPr>
      </w:pPr>
      <w:r w:rsidRPr="00C05D40">
        <w:rPr>
          <w:rFonts w:ascii="Arial" w:hAnsi="Arial" w:cs="Arial"/>
          <w:b/>
          <w:sz w:val="24"/>
          <w:szCs w:val="24"/>
        </w:rPr>
        <w:t xml:space="preserve">Matematika: </w:t>
      </w:r>
      <w:r w:rsidRPr="00C05D40">
        <w:rPr>
          <w:rFonts w:ascii="Arial" w:hAnsi="Arial" w:cs="Arial"/>
          <w:sz w:val="24"/>
          <w:szCs w:val="24"/>
        </w:rPr>
        <w:t>A szövegértéshez viszonyítva meglepően jó eredménynek számít</w:t>
      </w:r>
      <w:proofErr w:type="gramStart"/>
      <w:r w:rsidRPr="00C05D40">
        <w:rPr>
          <w:rFonts w:ascii="Arial" w:hAnsi="Arial" w:cs="Arial"/>
          <w:sz w:val="24"/>
          <w:szCs w:val="24"/>
        </w:rPr>
        <w:t>!!</w:t>
      </w:r>
      <w:proofErr w:type="gramEnd"/>
    </w:p>
    <w:p w:rsidR="00B0714D" w:rsidRDefault="00C05D40" w:rsidP="00C05D40">
      <w:pPr>
        <w:spacing w:line="360" w:lineRule="auto"/>
        <w:jc w:val="both"/>
        <w:outlineLvl w:val="0"/>
        <w:rPr>
          <w:rFonts w:ascii="Arial" w:hAnsi="Arial" w:cs="Arial"/>
          <w:sz w:val="24"/>
          <w:szCs w:val="24"/>
        </w:rPr>
      </w:pPr>
      <w:r w:rsidRPr="00C05D40">
        <w:rPr>
          <w:rFonts w:ascii="Arial" w:hAnsi="Arial" w:cs="Arial"/>
          <w:b/>
          <w:sz w:val="24"/>
          <w:szCs w:val="24"/>
        </w:rPr>
        <w:t xml:space="preserve">Helyi mérések: </w:t>
      </w:r>
      <w:r w:rsidRPr="00C05D40">
        <w:rPr>
          <w:rFonts w:ascii="Arial" w:hAnsi="Arial" w:cs="Arial"/>
          <w:sz w:val="24"/>
          <w:szCs w:val="24"/>
        </w:rPr>
        <w:t>Nem voltak az intézményben.</w:t>
      </w:r>
    </w:p>
    <w:p w:rsidR="00B0714D" w:rsidRDefault="00B0714D">
      <w:pPr>
        <w:rPr>
          <w:rFonts w:ascii="Arial" w:hAnsi="Arial" w:cs="Arial"/>
          <w:sz w:val="24"/>
          <w:szCs w:val="24"/>
        </w:rPr>
      </w:pPr>
      <w:r>
        <w:rPr>
          <w:rFonts w:ascii="Arial" w:hAnsi="Arial" w:cs="Arial"/>
          <w:sz w:val="24"/>
          <w:szCs w:val="24"/>
        </w:rPr>
        <w:br w:type="page"/>
      </w:r>
    </w:p>
    <w:p w:rsidR="00C05D40" w:rsidRPr="00C05D40" w:rsidRDefault="00C05D40" w:rsidP="00C05D40">
      <w:pPr>
        <w:spacing w:line="360" w:lineRule="auto"/>
        <w:jc w:val="both"/>
        <w:outlineLvl w:val="0"/>
        <w:rPr>
          <w:rFonts w:ascii="Arial" w:hAnsi="Arial" w:cs="Arial"/>
          <w:sz w:val="24"/>
          <w:szCs w:val="24"/>
        </w:rPr>
      </w:pPr>
    </w:p>
    <w:p w:rsidR="00A2143E" w:rsidRPr="007C032B" w:rsidRDefault="00E40AF9" w:rsidP="00A2143E">
      <w:pPr>
        <w:pStyle w:val="Listaszerbekezds"/>
        <w:numPr>
          <w:ilvl w:val="0"/>
          <w:numId w:val="11"/>
        </w:numPr>
        <w:spacing w:line="360" w:lineRule="auto"/>
        <w:jc w:val="both"/>
        <w:outlineLvl w:val="0"/>
        <w:rPr>
          <w:rFonts w:ascii="Arial" w:hAnsi="Arial" w:cs="Arial"/>
          <w:b/>
          <w:sz w:val="24"/>
          <w:szCs w:val="24"/>
        </w:rPr>
      </w:pPr>
      <w:r w:rsidRPr="007C032B">
        <w:rPr>
          <w:rFonts w:ascii="Arial" w:hAnsi="Arial" w:cs="Arial"/>
          <w:b/>
          <w:sz w:val="24"/>
          <w:szCs w:val="24"/>
        </w:rPr>
        <w:t>A pedagógiai programban megfogalmazott célok teljesülése</w:t>
      </w:r>
      <w:r w:rsidR="00A2143E" w:rsidRPr="007C032B">
        <w:rPr>
          <w:rFonts w:ascii="Arial" w:hAnsi="Arial" w:cs="Arial"/>
          <w:b/>
          <w:sz w:val="24"/>
          <w:szCs w:val="24"/>
        </w:rPr>
        <w:t xml:space="preserve"> a vizsgálatok, mérések tükrében</w:t>
      </w:r>
      <w:r w:rsidRPr="007C032B">
        <w:rPr>
          <w:rFonts w:ascii="Arial" w:hAnsi="Arial" w:cs="Arial"/>
          <w:b/>
          <w:sz w:val="24"/>
          <w:szCs w:val="24"/>
        </w:rPr>
        <w:t>:</w:t>
      </w:r>
    </w:p>
    <w:p w:rsidR="00A2143E" w:rsidRDefault="00E40AF9" w:rsidP="00A2143E">
      <w:pPr>
        <w:pStyle w:val="Listaszerbekezds"/>
        <w:numPr>
          <w:ilvl w:val="0"/>
          <w:numId w:val="10"/>
        </w:numPr>
        <w:spacing w:after="0" w:line="360" w:lineRule="auto"/>
        <w:jc w:val="both"/>
        <w:outlineLvl w:val="0"/>
        <w:rPr>
          <w:rFonts w:ascii="Arial" w:hAnsi="Arial" w:cs="Arial"/>
          <w:sz w:val="24"/>
          <w:szCs w:val="24"/>
        </w:rPr>
      </w:pPr>
      <w:r w:rsidRPr="00A2143E">
        <w:rPr>
          <w:rFonts w:ascii="Arial" w:hAnsi="Arial" w:cs="Arial"/>
          <w:sz w:val="24"/>
          <w:szCs w:val="24"/>
        </w:rPr>
        <w:t>A kompetencia alapú oktatás, hatékony módszerek elsajátítása, a pedagógusok önművelésére törekedtek</w:t>
      </w:r>
      <w:r w:rsidR="00F443BD">
        <w:rPr>
          <w:rFonts w:ascii="Arial" w:hAnsi="Arial" w:cs="Arial"/>
          <w:sz w:val="24"/>
          <w:szCs w:val="24"/>
        </w:rPr>
        <w:t>.</w:t>
      </w:r>
    </w:p>
    <w:p w:rsidR="00A2143E" w:rsidRPr="00A2143E" w:rsidRDefault="00E40AF9" w:rsidP="00A2143E">
      <w:pPr>
        <w:pStyle w:val="Listaszerbekezds"/>
        <w:numPr>
          <w:ilvl w:val="0"/>
          <w:numId w:val="10"/>
        </w:numPr>
        <w:spacing w:after="0" w:line="360" w:lineRule="auto"/>
        <w:jc w:val="both"/>
        <w:outlineLvl w:val="0"/>
        <w:rPr>
          <w:rFonts w:ascii="Arial" w:hAnsi="Arial" w:cs="Arial"/>
          <w:sz w:val="24"/>
          <w:szCs w:val="24"/>
        </w:rPr>
      </w:pPr>
      <w:r w:rsidRPr="00A2143E">
        <w:rPr>
          <w:rFonts w:ascii="Arial" w:hAnsi="Arial" w:cs="Arial"/>
          <w:sz w:val="24"/>
          <w:szCs w:val="24"/>
        </w:rPr>
        <w:t>A kommunikációs képességek sokoldalú fejlesztése minden tanóra kiemelt feladata</w:t>
      </w:r>
      <w:r w:rsidR="00F443BD">
        <w:rPr>
          <w:rFonts w:ascii="Arial" w:hAnsi="Arial" w:cs="Arial"/>
          <w:sz w:val="24"/>
          <w:szCs w:val="24"/>
        </w:rPr>
        <w:t xml:space="preserve"> volt.</w:t>
      </w:r>
    </w:p>
    <w:p w:rsidR="00A2143E" w:rsidRDefault="00E40AF9" w:rsidP="00C45C88">
      <w:pPr>
        <w:pStyle w:val="Listaszerbekezds"/>
        <w:numPr>
          <w:ilvl w:val="0"/>
          <w:numId w:val="10"/>
        </w:numPr>
        <w:spacing w:after="0" w:line="360" w:lineRule="auto"/>
        <w:jc w:val="both"/>
        <w:outlineLvl w:val="0"/>
        <w:rPr>
          <w:rFonts w:ascii="Arial" w:hAnsi="Arial" w:cs="Arial"/>
          <w:sz w:val="24"/>
          <w:szCs w:val="24"/>
        </w:rPr>
      </w:pPr>
      <w:r w:rsidRPr="00A2143E">
        <w:rPr>
          <w:rFonts w:ascii="Arial" w:hAnsi="Arial" w:cs="Arial"/>
          <w:sz w:val="24"/>
          <w:szCs w:val="24"/>
        </w:rPr>
        <w:t>A tehetséges tanulókkal való foglalkozás az iskola pedagógiai programj</w:t>
      </w:r>
      <w:r w:rsidR="00A2143E" w:rsidRPr="00A2143E">
        <w:rPr>
          <w:rFonts w:ascii="Arial" w:hAnsi="Arial" w:cs="Arial"/>
          <w:sz w:val="24"/>
          <w:szCs w:val="24"/>
        </w:rPr>
        <w:t>a szerint megvalósult</w:t>
      </w:r>
      <w:r w:rsidR="00F443BD">
        <w:rPr>
          <w:rFonts w:ascii="Arial" w:hAnsi="Arial" w:cs="Arial"/>
          <w:sz w:val="24"/>
          <w:szCs w:val="24"/>
        </w:rPr>
        <w:t>.</w:t>
      </w:r>
    </w:p>
    <w:p w:rsidR="00A2143E" w:rsidRPr="00A2143E" w:rsidRDefault="00A2143E" w:rsidP="00C45C88">
      <w:pPr>
        <w:pStyle w:val="Listaszerbekezds"/>
        <w:numPr>
          <w:ilvl w:val="0"/>
          <w:numId w:val="10"/>
        </w:numPr>
        <w:autoSpaceDE w:val="0"/>
        <w:autoSpaceDN w:val="0"/>
        <w:adjustRightInd w:val="0"/>
        <w:spacing w:after="0" w:line="360" w:lineRule="auto"/>
        <w:jc w:val="both"/>
        <w:outlineLvl w:val="0"/>
        <w:rPr>
          <w:rFonts w:ascii="Arial" w:hAnsi="Arial" w:cs="Arial"/>
          <w:b/>
          <w:bCs/>
          <w:i/>
          <w:iCs/>
          <w:sz w:val="24"/>
          <w:szCs w:val="24"/>
        </w:rPr>
      </w:pPr>
      <w:r w:rsidRPr="00A2143E">
        <w:rPr>
          <w:rFonts w:ascii="Arial" w:hAnsi="Arial" w:cs="Arial"/>
          <w:sz w:val="24"/>
          <w:szCs w:val="24"/>
        </w:rPr>
        <w:t>O</w:t>
      </w:r>
      <w:r w:rsidR="00E40AF9" w:rsidRPr="00A2143E">
        <w:rPr>
          <w:rFonts w:ascii="Arial" w:hAnsi="Arial" w:cs="Arial"/>
          <w:sz w:val="24"/>
          <w:szCs w:val="24"/>
        </w:rPr>
        <w:t xml:space="preserve">rszágos, illetve európai versenyeken is részt vettek. </w:t>
      </w:r>
    </w:p>
    <w:p w:rsidR="00C45C88" w:rsidRDefault="00A2143E" w:rsidP="007A2ACB">
      <w:pPr>
        <w:pStyle w:val="Listaszerbekezds"/>
        <w:numPr>
          <w:ilvl w:val="0"/>
          <w:numId w:val="10"/>
        </w:numPr>
        <w:autoSpaceDE w:val="0"/>
        <w:autoSpaceDN w:val="0"/>
        <w:adjustRightInd w:val="0"/>
        <w:spacing w:after="0" w:line="360" w:lineRule="auto"/>
        <w:jc w:val="both"/>
        <w:outlineLvl w:val="0"/>
        <w:rPr>
          <w:rFonts w:ascii="Arial" w:hAnsi="Arial" w:cs="Arial"/>
          <w:sz w:val="24"/>
          <w:szCs w:val="24"/>
        </w:rPr>
      </w:pPr>
      <w:r w:rsidRPr="00C45C88">
        <w:rPr>
          <w:rFonts w:ascii="Arial" w:hAnsi="Arial" w:cs="Arial"/>
          <w:sz w:val="24"/>
          <w:szCs w:val="24"/>
        </w:rPr>
        <w:t>Olyan diákok nevelésére törekedtek, ak</w:t>
      </w:r>
      <w:r w:rsidR="007A2ACB" w:rsidRPr="00C45C88">
        <w:rPr>
          <w:rFonts w:ascii="Arial" w:hAnsi="Arial" w:cs="Arial"/>
          <w:sz w:val="24"/>
          <w:szCs w:val="24"/>
        </w:rPr>
        <w:t>ik később felnőttként, a társadalomba kilépve</w:t>
      </w:r>
      <w:r w:rsidR="00C45C88" w:rsidRPr="00C45C88">
        <w:rPr>
          <w:rFonts w:ascii="Arial" w:hAnsi="Arial" w:cs="Arial"/>
          <w:sz w:val="24"/>
          <w:szCs w:val="24"/>
        </w:rPr>
        <w:t xml:space="preserve"> </w:t>
      </w:r>
      <w:r w:rsidR="007A2ACB" w:rsidRPr="00C45C88">
        <w:rPr>
          <w:rFonts w:ascii="Arial" w:hAnsi="Arial" w:cs="Arial"/>
          <w:sz w:val="24"/>
          <w:szCs w:val="24"/>
        </w:rPr>
        <w:t>megtalálják a helyüket a munka területén, képesek lesznek helyesen dönteni a saját életükben</w:t>
      </w:r>
      <w:r w:rsidR="00C45C88" w:rsidRPr="00C45C88">
        <w:rPr>
          <w:rFonts w:ascii="Arial" w:hAnsi="Arial" w:cs="Arial"/>
          <w:sz w:val="24"/>
          <w:szCs w:val="24"/>
        </w:rPr>
        <w:t xml:space="preserve"> </w:t>
      </w:r>
      <w:r w:rsidR="007A2ACB" w:rsidRPr="00C45C88">
        <w:rPr>
          <w:rFonts w:ascii="Arial" w:hAnsi="Arial" w:cs="Arial"/>
          <w:sz w:val="24"/>
          <w:szCs w:val="24"/>
        </w:rPr>
        <w:t>és a környezetükben felmerülő kérdések körében. Ehhez a tárgyi feltételek biztosításán</w:t>
      </w:r>
      <w:r w:rsidR="00C45C88" w:rsidRPr="00C45C88">
        <w:rPr>
          <w:rFonts w:ascii="Arial" w:hAnsi="Arial" w:cs="Arial"/>
          <w:sz w:val="24"/>
          <w:szCs w:val="24"/>
        </w:rPr>
        <w:t xml:space="preserve"> </w:t>
      </w:r>
      <w:r w:rsidR="007A2ACB" w:rsidRPr="00C45C88">
        <w:rPr>
          <w:rFonts w:ascii="Arial" w:hAnsi="Arial" w:cs="Arial"/>
          <w:sz w:val="24"/>
          <w:szCs w:val="24"/>
        </w:rPr>
        <w:t>túl a pedagógusok gazdag módszertani kultúrája, és reális szemléletének átalakulása is</w:t>
      </w:r>
      <w:r w:rsidR="00C45C88" w:rsidRPr="00C45C88">
        <w:rPr>
          <w:rFonts w:ascii="Arial" w:hAnsi="Arial" w:cs="Arial"/>
          <w:sz w:val="24"/>
          <w:szCs w:val="24"/>
        </w:rPr>
        <w:t xml:space="preserve"> </w:t>
      </w:r>
      <w:r w:rsidR="007A2ACB" w:rsidRPr="00C45C88">
        <w:rPr>
          <w:rFonts w:ascii="Arial" w:hAnsi="Arial" w:cs="Arial"/>
          <w:sz w:val="24"/>
          <w:szCs w:val="24"/>
        </w:rPr>
        <w:t>szükséges</w:t>
      </w:r>
      <w:r w:rsidR="00F443BD">
        <w:rPr>
          <w:rFonts w:ascii="Arial" w:hAnsi="Arial" w:cs="Arial"/>
          <w:sz w:val="24"/>
          <w:szCs w:val="24"/>
        </w:rPr>
        <w:t xml:space="preserve"> volt.</w:t>
      </w:r>
    </w:p>
    <w:p w:rsidR="00C45C88" w:rsidRDefault="00C45C88" w:rsidP="007A2ACB">
      <w:pPr>
        <w:pStyle w:val="Listaszerbekezds"/>
        <w:numPr>
          <w:ilvl w:val="0"/>
          <w:numId w:val="10"/>
        </w:numPr>
        <w:autoSpaceDE w:val="0"/>
        <w:autoSpaceDN w:val="0"/>
        <w:adjustRightInd w:val="0"/>
        <w:spacing w:after="0" w:line="360" w:lineRule="auto"/>
        <w:jc w:val="both"/>
        <w:outlineLvl w:val="0"/>
        <w:rPr>
          <w:rFonts w:ascii="Arial" w:hAnsi="Arial" w:cs="Arial"/>
          <w:sz w:val="24"/>
          <w:szCs w:val="24"/>
        </w:rPr>
      </w:pPr>
      <w:r w:rsidRPr="00C45C88">
        <w:rPr>
          <w:rFonts w:ascii="Arial" w:hAnsi="Arial" w:cs="Arial"/>
          <w:sz w:val="24"/>
          <w:szCs w:val="24"/>
        </w:rPr>
        <w:t xml:space="preserve">Biztosították az </w:t>
      </w:r>
      <w:r w:rsidR="007A2ACB" w:rsidRPr="00C45C88">
        <w:rPr>
          <w:rFonts w:ascii="Arial" w:hAnsi="Arial" w:cs="Arial"/>
          <w:sz w:val="24"/>
          <w:szCs w:val="24"/>
        </w:rPr>
        <w:t>esélyegyenlőség elvének érvényes</w:t>
      </w:r>
      <w:r w:rsidRPr="00C45C88">
        <w:rPr>
          <w:rFonts w:ascii="Arial" w:hAnsi="Arial" w:cs="Arial"/>
          <w:sz w:val="24"/>
          <w:szCs w:val="24"/>
        </w:rPr>
        <w:t>ülését</w:t>
      </w:r>
      <w:r w:rsidR="007A2ACB" w:rsidRPr="00C45C88">
        <w:rPr>
          <w:rFonts w:ascii="Arial" w:hAnsi="Arial" w:cs="Arial"/>
          <w:sz w:val="24"/>
          <w:szCs w:val="24"/>
        </w:rPr>
        <w:t>, a sajátos nevelési igényű gyerekek diszkriminációjának</w:t>
      </w:r>
      <w:r w:rsidRPr="00C45C88">
        <w:rPr>
          <w:rFonts w:ascii="Arial" w:hAnsi="Arial" w:cs="Arial"/>
          <w:sz w:val="24"/>
          <w:szCs w:val="24"/>
        </w:rPr>
        <w:t xml:space="preserve"> </w:t>
      </w:r>
      <w:r w:rsidR="007A2ACB" w:rsidRPr="00C45C88">
        <w:rPr>
          <w:rFonts w:ascii="Arial" w:hAnsi="Arial" w:cs="Arial"/>
          <w:sz w:val="24"/>
          <w:szCs w:val="24"/>
        </w:rPr>
        <w:t>megszüntetés</w:t>
      </w:r>
      <w:r w:rsidRPr="00C45C88">
        <w:rPr>
          <w:rFonts w:ascii="Arial" w:hAnsi="Arial" w:cs="Arial"/>
          <w:sz w:val="24"/>
          <w:szCs w:val="24"/>
        </w:rPr>
        <w:t>ét, az</w:t>
      </w:r>
      <w:r w:rsidR="007A2ACB" w:rsidRPr="00C45C88">
        <w:rPr>
          <w:rFonts w:ascii="Arial" w:hAnsi="Arial" w:cs="Arial"/>
          <w:sz w:val="24"/>
          <w:szCs w:val="24"/>
        </w:rPr>
        <w:t xml:space="preserve"> integrált nevelést, így az SNI</w:t>
      </w:r>
      <w:r w:rsidR="00263658">
        <w:rPr>
          <w:rFonts w:ascii="Arial" w:hAnsi="Arial" w:cs="Arial"/>
          <w:sz w:val="24"/>
          <w:szCs w:val="24"/>
        </w:rPr>
        <w:t>-s</w:t>
      </w:r>
      <w:r w:rsidR="007A2ACB" w:rsidRPr="00C45C88">
        <w:rPr>
          <w:rFonts w:ascii="Arial" w:hAnsi="Arial" w:cs="Arial"/>
          <w:sz w:val="24"/>
          <w:szCs w:val="24"/>
        </w:rPr>
        <w:t xml:space="preserve"> tanulók befogadása és</w:t>
      </w:r>
      <w:r w:rsidR="00F443BD">
        <w:rPr>
          <w:rFonts w:ascii="Arial" w:hAnsi="Arial" w:cs="Arial"/>
          <w:sz w:val="24"/>
          <w:szCs w:val="24"/>
        </w:rPr>
        <w:t xml:space="preserve"> </w:t>
      </w:r>
      <w:r w:rsidR="007A2ACB" w:rsidRPr="00C45C88">
        <w:rPr>
          <w:rFonts w:ascii="Arial" w:hAnsi="Arial" w:cs="Arial"/>
          <w:sz w:val="24"/>
          <w:szCs w:val="24"/>
        </w:rPr>
        <w:t>integrált oktatása hosszú távú célkitűzéseik között szerepel</w:t>
      </w:r>
      <w:r w:rsidRPr="00C45C88">
        <w:rPr>
          <w:rFonts w:ascii="Arial" w:hAnsi="Arial" w:cs="Arial"/>
          <w:sz w:val="24"/>
          <w:szCs w:val="24"/>
        </w:rPr>
        <w:t>t</w:t>
      </w:r>
      <w:r w:rsidR="007A2ACB" w:rsidRPr="00C45C88">
        <w:rPr>
          <w:rFonts w:ascii="Arial" w:hAnsi="Arial" w:cs="Arial"/>
          <w:sz w:val="24"/>
          <w:szCs w:val="24"/>
        </w:rPr>
        <w:t>. Célkitűzéseik között szerepel</w:t>
      </w:r>
      <w:r w:rsidR="00263658">
        <w:rPr>
          <w:rFonts w:ascii="Arial" w:hAnsi="Arial" w:cs="Arial"/>
          <w:sz w:val="24"/>
          <w:szCs w:val="24"/>
        </w:rPr>
        <w:t>t</w:t>
      </w:r>
      <w:r w:rsidR="007A2ACB" w:rsidRPr="00C45C88">
        <w:rPr>
          <w:rFonts w:ascii="Arial" w:hAnsi="Arial" w:cs="Arial"/>
          <w:sz w:val="24"/>
          <w:szCs w:val="24"/>
        </w:rPr>
        <w:t>,</w:t>
      </w:r>
      <w:r w:rsidR="00471E45">
        <w:rPr>
          <w:rFonts w:ascii="Arial" w:hAnsi="Arial" w:cs="Arial"/>
          <w:sz w:val="24"/>
          <w:szCs w:val="24"/>
        </w:rPr>
        <w:t xml:space="preserve"> </w:t>
      </w:r>
      <w:r w:rsidR="007A2ACB" w:rsidRPr="00C45C88">
        <w:rPr>
          <w:rFonts w:ascii="Arial" w:hAnsi="Arial" w:cs="Arial"/>
          <w:sz w:val="24"/>
          <w:szCs w:val="24"/>
        </w:rPr>
        <w:t>hogy a diákok maradéktalanul segítsék sérült társaik beilleszkedését, amelyre jó alkalom,</w:t>
      </w:r>
      <w:r w:rsidR="008614F4">
        <w:rPr>
          <w:rFonts w:ascii="Arial" w:hAnsi="Arial" w:cs="Arial"/>
          <w:sz w:val="24"/>
          <w:szCs w:val="24"/>
        </w:rPr>
        <w:t xml:space="preserve"> </w:t>
      </w:r>
      <w:r w:rsidR="007A2ACB" w:rsidRPr="00C45C88">
        <w:rPr>
          <w:rFonts w:ascii="Arial" w:hAnsi="Arial" w:cs="Arial"/>
          <w:sz w:val="24"/>
          <w:szCs w:val="24"/>
        </w:rPr>
        <w:t>hogy a sérült és ép gyerekek együtt tanulhatnak.</w:t>
      </w:r>
      <w:r w:rsidRPr="00C45C88">
        <w:rPr>
          <w:rFonts w:ascii="Arial" w:hAnsi="Arial" w:cs="Arial"/>
          <w:sz w:val="24"/>
          <w:szCs w:val="24"/>
        </w:rPr>
        <w:t xml:space="preserve"> Ezt maradéktalanul megvalósították.</w:t>
      </w:r>
    </w:p>
    <w:p w:rsidR="00C45C88" w:rsidRDefault="00C45C88" w:rsidP="007A2ACB">
      <w:pPr>
        <w:pStyle w:val="Listaszerbekezds"/>
        <w:numPr>
          <w:ilvl w:val="0"/>
          <w:numId w:val="10"/>
        </w:numPr>
        <w:autoSpaceDE w:val="0"/>
        <w:autoSpaceDN w:val="0"/>
        <w:adjustRightInd w:val="0"/>
        <w:spacing w:after="0" w:line="360" w:lineRule="auto"/>
        <w:jc w:val="both"/>
        <w:outlineLvl w:val="0"/>
        <w:rPr>
          <w:rFonts w:ascii="Arial" w:hAnsi="Arial" w:cs="Arial"/>
          <w:sz w:val="24"/>
          <w:szCs w:val="24"/>
        </w:rPr>
      </w:pPr>
      <w:r w:rsidRPr="00C45C88">
        <w:rPr>
          <w:rFonts w:ascii="Arial" w:hAnsi="Arial" w:cs="Arial"/>
          <w:sz w:val="24"/>
          <w:szCs w:val="24"/>
        </w:rPr>
        <w:t>A</w:t>
      </w:r>
      <w:r w:rsidR="007A2ACB" w:rsidRPr="00C45C88">
        <w:rPr>
          <w:rFonts w:ascii="Arial" w:hAnsi="Arial" w:cs="Arial"/>
          <w:sz w:val="24"/>
          <w:szCs w:val="24"/>
        </w:rPr>
        <w:t>z eltérő szociális, kulturális, etnikai hátterű,</w:t>
      </w:r>
      <w:r w:rsidR="008614F4">
        <w:rPr>
          <w:rFonts w:ascii="Arial" w:hAnsi="Arial" w:cs="Arial"/>
          <w:sz w:val="24"/>
          <w:szCs w:val="24"/>
        </w:rPr>
        <w:t xml:space="preserve"> </w:t>
      </w:r>
      <w:r w:rsidR="007A2ACB" w:rsidRPr="00C45C88">
        <w:rPr>
          <w:rFonts w:ascii="Arial" w:hAnsi="Arial" w:cs="Arial"/>
          <w:sz w:val="24"/>
          <w:szCs w:val="24"/>
        </w:rPr>
        <w:t>képességű, fejlettségű tanulókat integráltan okta</w:t>
      </w:r>
      <w:r w:rsidRPr="00C45C88">
        <w:rPr>
          <w:rFonts w:ascii="Arial" w:hAnsi="Arial" w:cs="Arial"/>
          <w:sz w:val="24"/>
          <w:szCs w:val="24"/>
        </w:rPr>
        <w:t>tták.</w:t>
      </w:r>
      <w:r w:rsidR="007A2ACB" w:rsidRPr="00C45C88">
        <w:rPr>
          <w:rFonts w:ascii="Arial" w:hAnsi="Arial" w:cs="Arial"/>
          <w:sz w:val="24"/>
          <w:szCs w:val="24"/>
        </w:rPr>
        <w:t xml:space="preserve"> Diákjaik számára</w:t>
      </w:r>
      <w:r w:rsidRPr="00C45C88">
        <w:rPr>
          <w:rFonts w:ascii="Arial" w:hAnsi="Arial" w:cs="Arial"/>
          <w:sz w:val="24"/>
          <w:szCs w:val="24"/>
        </w:rPr>
        <w:t xml:space="preserve"> </w:t>
      </w:r>
      <w:r w:rsidR="007A2ACB" w:rsidRPr="00C45C88">
        <w:rPr>
          <w:rFonts w:ascii="Arial" w:hAnsi="Arial" w:cs="Arial"/>
          <w:sz w:val="24"/>
          <w:szCs w:val="24"/>
        </w:rPr>
        <w:t>természetes le</w:t>
      </w:r>
      <w:r w:rsidRPr="00C45C88">
        <w:rPr>
          <w:rFonts w:ascii="Arial" w:hAnsi="Arial" w:cs="Arial"/>
          <w:sz w:val="24"/>
          <w:szCs w:val="24"/>
        </w:rPr>
        <w:t>tt</w:t>
      </w:r>
      <w:r w:rsidR="007A2ACB" w:rsidRPr="00C45C88">
        <w:rPr>
          <w:rFonts w:ascii="Arial" w:hAnsi="Arial" w:cs="Arial"/>
          <w:sz w:val="24"/>
          <w:szCs w:val="24"/>
        </w:rPr>
        <w:t xml:space="preserve"> a másság elfogadása, és az azzal való együttélés</w:t>
      </w:r>
      <w:r w:rsidR="002F293E">
        <w:rPr>
          <w:rFonts w:ascii="Arial" w:hAnsi="Arial" w:cs="Arial"/>
          <w:sz w:val="24"/>
          <w:szCs w:val="24"/>
        </w:rPr>
        <w:t>.</w:t>
      </w:r>
    </w:p>
    <w:p w:rsidR="005C09BE" w:rsidRDefault="007A2ACB" w:rsidP="007A2ACB">
      <w:pPr>
        <w:pStyle w:val="Listaszerbekezds"/>
        <w:numPr>
          <w:ilvl w:val="0"/>
          <w:numId w:val="10"/>
        </w:numPr>
        <w:autoSpaceDE w:val="0"/>
        <w:autoSpaceDN w:val="0"/>
        <w:adjustRightInd w:val="0"/>
        <w:spacing w:after="0" w:line="360" w:lineRule="auto"/>
        <w:jc w:val="both"/>
        <w:outlineLvl w:val="0"/>
        <w:rPr>
          <w:rFonts w:ascii="Arial" w:hAnsi="Arial" w:cs="Arial"/>
          <w:sz w:val="24"/>
          <w:szCs w:val="24"/>
        </w:rPr>
      </w:pPr>
      <w:r w:rsidRPr="005C09BE">
        <w:rPr>
          <w:rFonts w:ascii="Arial" w:hAnsi="Arial" w:cs="Arial"/>
          <w:sz w:val="24"/>
          <w:szCs w:val="24"/>
        </w:rPr>
        <w:t>A beilleszkedési és magatartási nehézséggel küzdő tanulók problémáinak megoldása is kiemelkedő</w:t>
      </w:r>
      <w:r w:rsidR="00C45C88" w:rsidRPr="005C09BE">
        <w:rPr>
          <w:rFonts w:ascii="Arial" w:hAnsi="Arial" w:cs="Arial"/>
          <w:sz w:val="24"/>
          <w:szCs w:val="24"/>
        </w:rPr>
        <w:t xml:space="preserve"> </w:t>
      </w:r>
      <w:r w:rsidRPr="005C09BE">
        <w:rPr>
          <w:rFonts w:ascii="Arial" w:hAnsi="Arial" w:cs="Arial"/>
          <w:sz w:val="24"/>
          <w:szCs w:val="24"/>
        </w:rPr>
        <w:t>helyet foglal</w:t>
      </w:r>
      <w:r w:rsidR="00C45C88" w:rsidRPr="005C09BE">
        <w:rPr>
          <w:rFonts w:ascii="Arial" w:hAnsi="Arial" w:cs="Arial"/>
          <w:sz w:val="24"/>
          <w:szCs w:val="24"/>
        </w:rPr>
        <w:t>t</w:t>
      </w:r>
      <w:r w:rsidRPr="005C09BE">
        <w:rPr>
          <w:rFonts w:ascii="Arial" w:hAnsi="Arial" w:cs="Arial"/>
          <w:sz w:val="24"/>
          <w:szCs w:val="24"/>
        </w:rPr>
        <w:t xml:space="preserve"> el </w:t>
      </w:r>
      <w:r w:rsidR="00C45C88" w:rsidRPr="005C09BE">
        <w:rPr>
          <w:rFonts w:ascii="Arial" w:hAnsi="Arial" w:cs="Arial"/>
          <w:sz w:val="24"/>
          <w:szCs w:val="24"/>
        </w:rPr>
        <w:t>céljai</w:t>
      </w:r>
      <w:r w:rsidRPr="005C09BE">
        <w:rPr>
          <w:rFonts w:ascii="Arial" w:hAnsi="Arial" w:cs="Arial"/>
          <w:sz w:val="24"/>
          <w:szCs w:val="24"/>
        </w:rPr>
        <w:t xml:space="preserve">k között. </w:t>
      </w:r>
      <w:r w:rsidR="00C45C88" w:rsidRPr="005C09BE">
        <w:rPr>
          <w:rFonts w:ascii="Arial" w:hAnsi="Arial" w:cs="Arial"/>
          <w:sz w:val="24"/>
          <w:szCs w:val="24"/>
        </w:rPr>
        <w:t xml:space="preserve">Eredményesen </w:t>
      </w:r>
      <w:r w:rsidR="008614F4">
        <w:rPr>
          <w:rFonts w:ascii="Arial" w:hAnsi="Arial" w:cs="Arial"/>
          <w:sz w:val="24"/>
          <w:szCs w:val="24"/>
        </w:rPr>
        <w:t>k</w:t>
      </w:r>
      <w:r w:rsidRPr="005C09BE">
        <w:rPr>
          <w:rFonts w:ascii="Arial" w:hAnsi="Arial" w:cs="Arial"/>
          <w:sz w:val="24"/>
          <w:szCs w:val="24"/>
        </w:rPr>
        <w:t>üzd</w:t>
      </w:r>
      <w:r w:rsidR="00C45C88" w:rsidRPr="005C09BE">
        <w:rPr>
          <w:rFonts w:ascii="Arial" w:hAnsi="Arial" w:cs="Arial"/>
          <w:sz w:val="24"/>
          <w:szCs w:val="24"/>
        </w:rPr>
        <w:t>öttek</w:t>
      </w:r>
      <w:r w:rsidRPr="005C09BE">
        <w:rPr>
          <w:rFonts w:ascii="Arial" w:hAnsi="Arial" w:cs="Arial"/>
          <w:sz w:val="24"/>
          <w:szCs w:val="24"/>
        </w:rPr>
        <w:t xml:space="preserve"> a tanulási kudarcnak kitett</w:t>
      </w:r>
      <w:r w:rsidR="005C09BE" w:rsidRPr="005C09BE">
        <w:rPr>
          <w:rFonts w:ascii="Arial" w:hAnsi="Arial" w:cs="Arial"/>
          <w:sz w:val="24"/>
          <w:szCs w:val="24"/>
        </w:rPr>
        <w:t xml:space="preserve"> </w:t>
      </w:r>
      <w:r w:rsidRPr="005C09BE">
        <w:rPr>
          <w:rFonts w:ascii="Arial" w:hAnsi="Arial" w:cs="Arial"/>
          <w:sz w:val="24"/>
          <w:szCs w:val="24"/>
        </w:rPr>
        <w:t>tanulók felzárkóztatásáért, hiszen tudatában v</w:t>
      </w:r>
      <w:r w:rsidR="005C09BE" w:rsidRPr="005C09BE">
        <w:rPr>
          <w:rFonts w:ascii="Arial" w:hAnsi="Arial" w:cs="Arial"/>
          <w:sz w:val="24"/>
          <w:szCs w:val="24"/>
        </w:rPr>
        <w:t>oltak</w:t>
      </w:r>
      <w:r w:rsidRPr="005C09BE">
        <w:rPr>
          <w:rFonts w:ascii="Arial" w:hAnsi="Arial" w:cs="Arial"/>
          <w:sz w:val="24"/>
          <w:szCs w:val="24"/>
        </w:rPr>
        <w:t xml:space="preserve"> annak, hogy tanulóik elsősorban</w:t>
      </w:r>
      <w:r w:rsidR="005C09BE" w:rsidRPr="005C09BE">
        <w:rPr>
          <w:rFonts w:ascii="Arial" w:hAnsi="Arial" w:cs="Arial"/>
          <w:sz w:val="24"/>
          <w:szCs w:val="24"/>
        </w:rPr>
        <w:t xml:space="preserve"> </w:t>
      </w:r>
      <w:r w:rsidRPr="005C09BE">
        <w:rPr>
          <w:rFonts w:ascii="Arial" w:hAnsi="Arial" w:cs="Arial"/>
          <w:sz w:val="24"/>
          <w:szCs w:val="24"/>
        </w:rPr>
        <w:t>arra támaszkodhatnak, amit pedagógusaiktól az iskolában elsajátítanak. Igyek</w:t>
      </w:r>
      <w:r w:rsidR="008614F4">
        <w:rPr>
          <w:rFonts w:ascii="Arial" w:hAnsi="Arial" w:cs="Arial"/>
          <w:sz w:val="24"/>
          <w:szCs w:val="24"/>
        </w:rPr>
        <w:t>eztek</w:t>
      </w:r>
      <w:r w:rsidRPr="005C09BE">
        <w:rPr>
          <w:rFonts w:ascii="Arial" w:hAnsi="Arial" w:cs="Arial"/>
          <w:sz w:val="24"/>
          <w:szCs w:val="24"/>
        </w:rPr>
        <w:t>, hogy</w:t>
      </w:r>
      <w:r w:rsidR="008614F4">
        <w:rPr>
          <w:rFonts w:ascii="Arial" w:hAnsi="Arial" w:cs="Arial"/>
          <w:sz w:val="24"/>
          <w:szCs w:val="24"/>
        </w:rPr>
        <w:t xml:space="preserve"> </w:t>
      </w:r>
      <w:r w:rsidRPr="005C09BE">
        <w:rPr>
          <w:rFonts w:ascii="Arial" w:hAnsi="Arial" w:cs="Arial"/>
          <w:sz w:val="24"/>
          <w:szCs w:val="24"/>
        </w:rPr>
        <w:t>a gyengébb képességű diákjaik is lehetőséget kapjanak arra, hogy felzárkózzanak társaikhoz</w:t>
      </w:r>
      <w:r w:rsidR="008614F4">
        <w:rPr>
          <w:rFonts w:ascii="Arial" w:hAnsi="Arial" w:cs="Arial"/>
          <w:sz w:val="24"/>
          <w:szCs w:val="24"/>
        </w:rPr>
        <w:t xml:space="preserve"> </w:t>
      </w:r>
      <w:r w:rsidRPr="005C09BE">
        <w:rPr>
          <w:rFonts w:ascii="Arial" w:hAnsi="Arial" w:cs="Arial"/>
          <w:sz w:val="24"/>
          <w:szCs w:val="24"/>
        </w:rPr>
        <w:t xml:space="preserve">és legalább </w:t>
      </w:r>
      <w:r w:rsidRPr="005C09BE">
        <w:rPr>
          <w:rFonts w:ascii="Arial" w:hAnsi="Arial" w:cs="Arial"/>
          <w:sz w:val="24"/>
          <w:szCs w:val="24"/>
        </w:rPr>
        <w:lastRenderedPageBreak/>
        <w:t>azt az elfogadható szintet teljesítsék, a melyr</w:t>
      </w:r>
      <w:r w:rsidR="005C09BE" w:rsidRPr="005C09BE">
        <w:rPr>
          <w:rFonts w:ascii="Arial" w:hAnsi="Arial" w:cs="Arial"/>
          <w:sz w:val="24"/>
          <w:szCs w:val="24"/>
        </w:rPr>
        <w:t>e később jövőjüket alapozhatják</w:t>
      </w:r>
      <w:r w:rsidR="002F293E">
        <w:rPr>
          <w:rFonts w:ascii="Arial" w:hAnsi="Arial" w:cs="Arial"/>
          <w:sz w:val="24"/>
          <w:szCs w:val="24"/>
        </w:rPr>
        <w:t>.</w:t>
      </w:r>
    </w:p>
    <w:p w:rsidR="007C032B" w:rsidRDefault="007A2ACB" w:rsidP="007C032B">
      <w:pPr>
        <w:pStyle w:val="Listaszerbekezds"/>
        <w:numPr>
          <w:ilvl w:val="0"/>
          <w:numId w:val="10"/>
        </w:numPr>
        <w:autoSpaceDE w:val="0"/>
        <w:autoSpaceDN w:val="0"/>
        <w:adjustRightInd w:val="0"/>
        <w:spacing w:after="0" w:line="360" w:lineRule="auto"/>
        <w:jc w:val="both"/>
        <w:outlineLvl w:val="0"/>
        <w:rPr>
          <w:rFonts w:ascii="Arial" w:hAnsi="Arial" w:cs="Arial"/>
          <w:sz w:val="24"/>
          <w:szCs w:val="24"/>
        </w:rPr>
      </w:pPr>
      <w:r w:rsidRPr="005C09BE">
        <w:rPr>
          <w:rFonts w:ascii="Arial" w:hAnsi="Arial" w:cs="Arial"/>
          <w:sz w:val="24"/>
          <w:szCs w:val="24"/>
        </w:rPr>
        <w:t>A társadalmi elvárásokhoz igazodva igyek</w:t>
      </w:r>
      <w:r w:rsidR="005C09BE" w:rsidRPr="005C09BE">
        <w:rPr>
          <w:rFonts w:ascii="Arial" w:hAnsi="Arial" w:cs="Arial"/>
          <w:sz w:val="24"/>
          <w:szCs w:val="24"/>
        </w:rPr>
        <w:t>eztek</w:t>
      </w:r>
      <w:r w:rsidRPr="005C09BE">
        <w:rPr>
          <w:rFonts w:ascii="Arial" w:hAnsi="Arial" w:cs="Arial"/>
          <w:sz w:val="24"/>
          <w:szCs w:val="24"/>
        </w:rPr>
        <w:t xml:space="preserve"> </w:t>
      </w:r>
      <w:r w:rsidR="005C09BE" w:rsidRPr="005C09BE">
        <w:rPr>
          <w:rFonts w:ascii="Arial" w:hAnsi="Arial" w:cs="Arial"/>
          <w:sz w:val="24"/>
          <w:szCs w:val="24"/>
        </w:rPr>
        <w:t xml:space="preserve">az </w:t>
      </w:r>
      <w:r w:rsidRPr="005C09BE">
        <w:rPr>
          <w:rFonts w:ascii="Arial" w:hAnsi="Arial" w:cs="Arial"/>
          <w:sz w:val="24"/>
          <w:szCs w:val="24"/>
        </w:rPr>
        <w:t>iskol</w:t>
      </w:r>
      <w:r w:rsidR="005C09BE" w:rsidRPr="005C09BE">
        <w:rPr>
          <w:rFonts w:ascii="Arial" w:hAnsi="Arial" w:cs="Arial"/>
          <w:sz w:val="24"/>
          <w:szCs w:val="24"/>
        </w:rPr>
        <w:t>a</w:t>
      </w:r>
      <w:r w:rsidRPr="005C09BE">
        <w:rPr>
          <w:rFonts w:ascii="Arial" w:hAnsi="Arial" w:cs="Arial"/>
          <w:sz w:val="24"/>
          <w:szCs w:val="24"/>
        </w:rPr>
        <w:t xml:space="preserve"> jövőképét a kor kihívásaihoz folyamatosan</w:t>
      </w:r>
      <w:r w:rsidR="005C09BE" w:rsidRPr="005C09BE">
        <w:rPr>
          <w:rFonts w:ascii="Arial" w:hAnsi="Arial" w:cs="Arial"/>
          <w:sz w:val="24"/>
          <w:szCs w:val="24"/>
        </w:rPr>
        <w:t xml:space="preserve"> </w:t>
      </w:r>
      <w:r w:rsidRPr="005C09BE">
        <w:rPr>
          <w:rFonts w:ascii="Arial" w:hAnsi="Arial" w:cs="Arial"/>
          <w:sz w:val="24"/>
          <w:szCs w:val="24"/>
        </w:rPr>
        <w:t>igazodva formálni és keresni mindazon lehetőségeket, amelyek a fenti célok</w:t>
      </w:r>
      <w:r w:rsidR="005C09BE" w:rsidRPr="005C09BE">
        <w:rPr>
          <w:rFonts w:ascii="Arial" w:hAnsi="Arial" w:cs="Arial"/>
          <w:sz w:val="24"/>
          <w:szCs w:val="24"/>
        </w:rPr>
        <w:t xml:space="preserve"> </w:t>
      </w:r>
      <w:r w:rsidRPr="005C09BE">
        <w:rPr>
          <w:rFonts w:ascii="Arial" w:hAnsi="Arial" w:cs="Arial"/>
          <w:sz w:val="24"/>
          <w:szCs w:val="24"/>
        </w:rPr>
        <w:t>megvalósulásához vezetnek.</w:t>
      </w:r>
    </w:p>
    <w:p w:rsidR="007C032B" w:rsidRDefault="005C09BE" w:rsidP="007C032B">
      <w:pPr>
        <w:pStyle w:val="Listaszerbekezds"/>
        <w:numPr>
          <w:ilvl w:val="0"/>
          <w:numId w:val="10"/>
        </w:numPr>
        <w:autoSpaceDE w:val="0"/>
        <w:autoSpaceDN w:val="0"/>
        <w:adjustRightInd w:val="0"/>
        <w:spacing w:after="0" w:line="360" w:lineRule="auto"/>
        <w:jc w:val="both"/>
        <w:outlineLvl w:val="0"/>
        <w:rPr>
          <w:rFonts w:ascii="Arial" w:hAnsi="Arial" w:cs="Arial"/>
          <w:sz w:val="24"/>
          <w:szCs w:val="24"/>
        </w:rPr>
      </w:pPr>
      <w:r w:rsidRPr="007C032B">
        <w:rPr>
          <w:rFonts w:ascii="Arial" w:hAnsi="Arial" w:cs="Arial"/>
          <w:sz w:val="24"/>
          <w:szCs w:val="24"/>
        </w:rPr>
        <w:t>Tudatosan törekedtek arra, hogy a d</w:t>
      </w:r>
      <w:r w:rsidR="007A2ACB" w:rsidRPr="007C032B">
        <w:rPr>
          <w:rFonts w:ascii="Arial" w:hAnsi="Arial" w:cs="Arial"/>
          <w:sz w:val="24"/>
          <w:szCs w:val="24"/>
        </w:rPr>
        <w:t>iák</w:t>
      </w:r>
      <w:r w:rsidRPr="007C032B">
        <w:rPr>
          <w:rFonts w:ascii="Arial" w:hAnsi="Arial" w:cs="Arial"/>
          <w:sz w:val="24"/>
          <w:szCs w:val="24"/>
        </w:rPr>
        <w:t>ok</w:t>
      </w:r>
      <w:r w:rsidR="007A2ACB" w:rsidRPr="007C032B">
        <w:rPr>
          <w:rFonts w:ascii="Arial" w:hAnsi="Arial" w:cs="Arial"/>
          <w:sz w:val="24"/>
          <w:szCs w:val="24"/>
        </w:rPr>
        <w:t xml:space="preserve"> megfelelő mennyiségű és minőségű természet-</w:t>
      </w:r>
      <w:r w:rsidR="002F293E">
        <w:rPr>
          <w:rFonts w:ascii="Arial" w:hAnsi="Arial" w:cs="Arial"/>
          <w:sz w:val="24"/>
          <w:szCs w:val="24"/>
        </w:rPr>
        <w:t xml:space="preserve"> és </w:t>
      </w:r>
      <w:r w:rsidR="007A2ACB" w:rsidRPr="007C032B">
        <w:rPr>
          <w:rFonts w:ascii="Arial" w:hAnsi="Arial" w:cs="Arial"/>
          <w:sz w:val="24"/>
          <w:szCs w:val="24"/>
        </w:rPr>
        <w:t>társadalomtudományos</w:t>
      </w:r>
      <w:r w:rsidRPr="007C032B">
        <w:rPr>
          <w:rFonts w:ascii="Arial" w:hAnsi="Arial" w:cs="Arial"/>
          <w:sz w:val="24"/>
          <w:szCs w:val="24"/>
        </w:rPr>
        <w:t xml:space="preserve"> </w:t>
      </w:r>
      <w:r w:rsidR="007A2ACB" w:rsidRPr="007C032B">
        <w:rPr>
          <w:rFonts w:ascii="Arial" w:hAnsi="Arial" w:cs="Arial"/>
          <w:sz w:val="24"/>
          <w:szCs w:val="24"/>
        </w:rPr>
        <w:t>tudás, valamint az általános műveltség birtokosai legyenek.</w:t>
      </w:r>
      <w:r w:rsidRPr="007C032B">
        <w:rPr>
          <w:rFonts w:ascii="Arial" w:hAnsi="Arial" w:cs="Arial"/>
          <w:sz w:val="24"/>
          <w:szCs w:val="24"/>
        </w:rPr>
        <w:t xml:space="preserve"> Bár ezt a kompetencia-mérés eredményei számszerűen ne</w:t>
      </w:r>
      <w:r w:rsidR="002F293E">
        <w:rPr>
          <w:rFonts w:ascii="Arial" w:hAnsi="Arial" w:cs="Arial"/>
          <w:sz w:val="24"/>
          <w:szCs w:val="24"/>
        </w:rPr>
        <w:t>m támasztották alá kiemelkedően.</w:t>
      </w:r>
    </w:p>
    <w:p w:rsidR="007C032B" w:rsidRDefault="005C09BE" w:rsidP="007C032B">
      <w:pPr>
        <w:pStyle w:val="Listaszerbekezds"/>
        <w:numPr>
          <w:ilvl w:val="0"/>
          <w:numId w:val="10"/>
        </w:numPr>
        <w:autoSpaceDE w:val="0"/>
        <w:autoSpaceDN w:val="0"/>
        <w:adjustRightInd w:val="0"/>
        <w:spacing w:after="0" w:line="360" w:lineRule="auto"/>
        <w:jc w:val="both"/>
        <w:outlineLvl w:val="0"/>
        <w:rPr>
          <w:rFonts w:ascii="Arial" w:hAnsi="Arial" w:cs="Arial"/>
          <w:sz w:val="24"/>
          <w:szCs w:val="24"/>
        </w:rPr>
      </w:pPr>
      <w:r w:rsidRPr="007C032B">
        <w:rPr>
          <w:rFonts w:ascii="Arial" w:hAnsi="Arial" w:cs="Arial"/>
          <w:sz w:val="24"/>
          <w:szCs w:val="24"/>
        </w:rPr>
        <w:t>Érzékelhetően minden tantárgy keretén belül arra törekedtek, hogy növendékeikben a</w:t>
      </w:r>
      <w:r w:rsidR="007A2ACB" w:rsidRPr="007C032B">
        <w:rPr>
          <w:rFonts w:ascii="Arial" w:hAnsi="Arial" w:cs="Arial"/>
          <w:sz w:val="24"/>
          <w:szCs w:val="24"/>
        </w:rPr>
        <w:t>lakuljon ki a nemzeti, hazafias öntudat, váljanak aktív állampolgárokká,</w:t>
      </w:r>
      <w:r w:rsidR="00BA6493" w:rsidRPr="007C032B">
        <w:rPr>
          <w:rFonts w:ascii="Arial" w:hAnsi="Arial" w:cs="Arial"/>
          <w:sz w:val="24"/>
          <w:szCs w:val="24"/>
        </w:rPr>
        <w:t xml:space="preserve"> </w:t>
      </w:r>
      <w:r w:rsidR="007A2ACB" w:rsidRPr="007C032B">
        <w:rPr>
          <w:rFonts w:ascii="Arial" w:hAnsi="Arial" w:cs="Arial"/>
          <w:sz w:val="24"/>
          <w:szCs w:val="24"/>
        </w:rPr>
        <w:t>legyen meg a belső igényük az értékek és hagyományok megóvására</w:t>
      </w:r>
      <w:r w:rsidR="00BA6493" w:rsidRPr="007C032B">
        <w:rPr>
          <w:rFonts w:ascii="Arial" w:hAnsi="Arial" w:cs="Arial"/>
          <w:sz w:val="24"/>
          <w:szCs w:val="24"/>
        </w:rPr>
        <w:t xml:space="preserve">. </w:t>
      </w:r>
      <w:r w:rsidR="007A2ACB" w:rsidRPr="007C032B">
        <w:rPr>
          <w:rFonts w:ascii="Arial" w:hAnsi="Arial" w:cs="Arial"/>
          <w:sz w:val="24"/>
          <w:szCs w:val="24"/>
        </w:rPr>
        <w:t>Érezzenek felelősséget ne csak maguk, hanem közösségük iránt is, megfelelő önfegyel</w:t>
      </w:r>
      <w:r w:rsidR="00BA6493" w:rsidRPr="007C032B">
        <w:rPr>
          <w:rFonts w:ascii="Arial" w:hAnsi="Arial" w:cs="Arial"/>
          <w:sz w:val="24"/>
          <w:szCs w:val="24"/>
        </w:rPr>
        <w:t>e</w:t>
      </w:r>
      <w:r w:rsidR="007A2ACB" w:rsidRPr="007C032B">
        <w:rPr>
          <w:rFonts w:ascii="Arial" w:hAnsi="Arial" w:cs="Arial"/>
          <w:sz w:val="24"/>
          <w:szCs w:val="24"/>
        </w:rPr>
        <w:t>m</w:t>
      </w:r>
      <w:r w:rsidR="00BA6493" w:rsidRPr="007C032B">
        <w:rPr>
          <w:rFonts w:ascii="Arial" w:hAnsi="Arial" w:cs="Arial"/>
          <w:sz w:val="24"/>
          <w:szCs w:val="24"/>
        </w:rPr>
        <w:t xml:space="preserve"> </w:t>
      </w:r>
      <w:r w:rsidR="007A2ACB" w:rsidRPr="007C032B">
        <w:rPr>
          <w:rFonts w:ascii="Arial" w:hAnsi="Arial" w:cs="Arial"/>
          <w:sz w:val="24"/>
          <w:szCs w:val="24"/>
        </w:rPr>
        <w:t>birtokában legyenek</w:t>
      </w:r>
      <w:r w:rsidR="00BA6493" w:rsidRPr="007C032B">
        <w:rPr>
          <w:rFonts w:ascii="Arial" w:hAnsi="Arial" w:cs="Arial"/>
          <w:sz w:val="24"/>
          <w:szCs w:val="24"/>
        </w:rPr>
        <w:t xml:space="preserve">. Ismerjék </w:t>
      </w:r>
      <w:r w:rsidR="007A2ACB" w:rsidRPr="007C032B">
        <w:rPr>
          <w:rFonts w:ascii="Arial" w:hAnsi="Arial" w:cs="Arial"/>
          <w:sz w:val="24"/>
          <w:szCs w:val="24"/>
        </w:rPr>
        <w:t>jogaik</w:t>
      </w:r>
      <w:r w:rsidR="00BA6493" w:rsidRPr="007C032B">
        <w:rPr>
          <w:rFonts w:ascii="Arial" w:hAnsi="Arial" w:cs="Arial"/>
          <w:sz w:val="24"/>
          <w:szCs w:val="24"/>
        </w:rPr>
        <w:t>at</w:t>
      </w:r>
      <w:r w:rsidR="007A2ACB" w:rsidRPr="007C032B">
        <w:rPr>
          <w:rFonts w:ascii="Arial" w:hAnsi="Arial" w:cs="Arial"/>
          <w:sz w:val="24"/>
          <w:szCs w:val="24"/>
        </w:rPr>
        <w:t>, kötelességeik</w:t>
      </w:r>
      <w:r w:rsidR="00BA6493" w:rsidRPr="007C032B">
        <w:rPr>
          <w:rFonts w:ascii="Arial" w:hAnsi="Arial" w:cs="Arial"/>
          <w:sz w:val="24"/>
          <w:szCs w:val="24"/>
        </w:rPr>
        <w:t>et</w:t>
      </w:r>
      <w:r w:rsidR="007A2ACB" w:rsidRPr="007C032B">
        <w:rPr>
          <w:rFonts w:ascii="Arial" w:hAnsi="Arial" w:cs="Arial"/>
          <w:sz w:val="24"/>
          <w:szCs w:val="24"/>
        </w:rPr>
        <w:t>, és alkalmazzák a megfelelő</w:t>
      </w:r>
      <w:r w:rsidR="00BA6493" w:rsidRPr="007C032B">
        <w:rPr>
          <w:rFonts w:ascii="Arial" w:hAnsi="Arial" w:cs="Arial"/>
          <w:sz w:val="24"/>
          <w:szCs w:val="24"/>
        </w:rPr>
        <w:t xml:space="preserve"> </w:t>
      </w:r>
      <w:r w:rsidR="007A2ACB" w:rsidRPr="007C032B">
        <w:rPr>
          <w:rFonts w:ascii="Arial" w:hAnsi="Arial" w:cs="Arial"/>
          <w:sz w:val="24"/>
          <w:szCs w:val="24"/>
        </w:rPr>
        <w:t>viselkedési normákat</w:t>
      </w:r>
      <w:r w:rsidR="0045546F">
        <w:rPr>
          <w:rFonts w:ascii="Arial" w:hAnsi="Arial" w:cs="Arial"/>
          <w:sz w:val="24"/>
          <w:szCs w:val="24"/>
        </w:rPr>
        <w:t>.</w:t>
      </w:r>
    </w:p>
    <w:p w:rsidR="00837CFA" w:rsidRPr="00837CFA" w:rsidRDefault="00BA6493" w:rsidP="001A4850">
      <w:pPr>
        <w:pStyle w:val="Listaszerbekezds"/>
        <w:numPr>
          <w:ilvl w:val="0"/>
          <w:numId w:val="10"/>
        </w:numPr>
        <w:autoSpaceDE w:val="0"/>
        <w:autoSpaceDN w:val="0"/>
        <w:adjustRightInd w:val="0"/>
        <w:spacing w:after="0" w:line="360" w:lineRule="auto"/>
        <w:jc w:val="both"/>
        <w:outlineLvl w:val="0"/>
        <w:rPr>
          <w:rFonts w:ascii="Arial" w:hAnsi="Arial" w:cs="Arial"/>
          <w:b/>
          <w:bCs/>
          <w:iCs/>
          <w:sz w:val="24"/>
          <w:szCs w:val="24"/>
        </w:rPr>
      </w:pPr>
      <w:r w:rsidRPr="00837CFA">
        <w:rPr>
          <w:rFonts w:ascii="Arial" w:hAnsi="Arial" w:cs="Arial"/>
          <w:sz w:val="24"/>
          <w:szCs w:val="24"/>
        </w:rPr>
        <w:t xml:space="preserve">Igyekeztek az </w:t>
      </w:r>
      <w:r w:rsidR="007A2ACB" w:rsidRPr="00837CFA">
        <w:rPr>
          <w:rFonts w:ascii="Arial" w:hAnsi="Arial" w:cs="Arial"/>
          <w:sz w:val="24"/>
          <w:szCs w:val="24"/>
        </w:rPr>
        <w:t>Iskol</w:t>
      </w:r>
      <w:r w:rsidRPr="00837CFA">
        <w:rPr>
          <w:rFonts w:ascii="Arial" w:hAnsi="Arial" w:cs="Arial"/>
          <w:sz w:val="24"/>
          <w:szCs w:val="24"/>
        </w:rPr>
        <w:t>át</w:t>
      </w:r>
      <w:r w:rsidR="007A2ACB" w:rsidRPr="00837CFA">
        <w:rPr>
          <w:rFonts w:ascii="Arial" w:hAnsi="Arial" w:cs="Arial"/>
          <w:sz w:val="24"/>
          <w:szCs w:val="24"/>
        </w:rPr>
        <w:t xml:space="preserve"> bővít</w:t>
      </w:r>
      <w:r w:rsidRPr="00837CFA">
        <w:rPr>
          <w:rFonts w:ascii="Arial" w:hAnsi="Arial" w:cs="Arial"/>
          <w:sz w:val="24"/>
          <w:szCs w:val="24"/>
        </w:rPr>
        <w:t>eni</w:t>
      </w:r>
      <w:r w:rsidR="007A2ACB" w:rsidRPr="00837CFA">
        <w:rPr>
          <w:rFonts w:ascii="Arial" w:hAnsi="Arial" w:cs="Arial"/>
          <w:sz w:val="24"/>
          <w:szCs w:val="24"/>
        </w:rPr>
        <w:t xml:space="preserve"> mindazon taneszközök</w:t>
      </w:r>
      <w:r w:rsidRPr="00837CFA">
        <w:rPr>
          <w:rFonts w:ascii="Arial" w:hAnsi="Arial" w:cs="Arial"/>
          <w:sz w:val="24"/>
          <w:szCs w:val="24"/>
        </w:rPr>
        <w:t>kel</w:t>
      </w:r>
      <w:r w:rsidR="007A2ACB" w:rsidRPr="00837CFA">
        <w:rPr>
          <w:rFonts w:ascii="Arial" w:hAnsi="Arial" w:cs="Arial"/>
          <w:sz w:val="24"/>
          <w:szCs w:val="24"/>
        </w:rPr>
        <w:t xml:space="preserve">, amely a tanulás, illetve </w:t>
      </w:r>
      <w:r w:rsidR="0045546F" w:rsidRPr="00837CFA">
        <w:rPr>
          <w:rFonts w:ascii="Arial" w:hAnsi="Arial" w:cs="Arial"/>
          <w:sz w:val="24"/>
          <w:szCs w:val="24"/>
        </w:rPr>
        <w:t xml:space="preserve">a </w:t>
      </w:r>
      <w:r w:rsidR="007A2ACB" w:rsidRPr="00837CFA">
        <w:rPr>
          <w:rFonts w:ascii="Arial" w:hAnsi="Arial" w:cs="Arial"/>
          <w:sz w:val="24"/>
          <w:szCs w:val="24"/>
        </w:rPr>
        <w:t>tanítás korszerűsítését</w:t>
      </w:r>
      <w:r w:rsidRPr="00837CFA">
        <w:rPr>
          <w:rFonts w:ascii="Arial" w:hAnsi="Arial" w:cs="Arial"/>
          <w:sz w:val="24"/>
          <w:szCs w:val="24"/>
        </w:rPr>
        <w:t xml:space="preserve"> </w:t>
      </w:r>
      <w:r w:rsidR="007A2ACB" w:rsidRPr="00837CFA">
        <w:rPr>
          <w:rFonts w:ascii="Arial" w:hAnsi="Arial" w:cs="Arial"/>
          <w:sz w:val="24"/>
          <w:szCs w:val="24"/>
        </w:rPr>
        <w:t xml:space="preserve">szolgálják, különös tekintettel a </w:t>
      </w:r>
      <w:r w:rsidR="0045546F" w:rsidRPr="00837CFA">
        <w:rPr>
          <w:rFonts w:ascii="Arial" w:hAnsi="Arial" w:cs="Arial"/>
          <w:sz w:val="24"/>
          <w:szCs w:val="24"/>
        </w:rPr>
        <w:t>halmozottan hátrányos helyzetűekre, a hátrányos helyzetűekre, a sajátos nevelési igényűekre és a beilleszkedési, tanulási, magatartási nehézséggel küzdőkre.</w:t>
      </w:r>
    </w:p>
    <w:p w:rsidR="00837CFA" w:rsidRPr="00837CFA" w:rsidRDefault="00837CFA" w:rsidP="00837CFA">
      <w:pPr>
        <w:pStyle w:val="Listaszerbekezds"/>
        <w:autoSpaceDE w:val="0"/>
        <w:autoSpaceDN w:val="0"/>
        <w:adjustRightInd w:val="0"/>
        <w:spacing w:after="0" w:line="360" w:lineRule="auto"/>
        <w:ind w:left="1440"/>
        <w:jc w:val="both"/>
        <w:outlineLvl w:val="0"/>
        <w:rPr>
          <w:rFonts w:ascii="Arial" w:hAnsi="Arial" w:cs="Arial"/>
          <w:b/>
          <w:bCs/>
          <w:iCs/>
          <w:sz w:val="24"/>
          <w:szCs w:val="24"/>
        </w:rPr>
      </w:pPr>
    </w:p>
    <w:p w:rsidR="007A2ACB" w:rsidRPr="00837CFA" w:rsidRDefault="007A2ACB" w:rsidP="00837CFA">
      <w:pPr>
        <w:pStyle w:val="Listaszerbekezds"/>
        <w:autoSpaceDE w:val="0"/>
        <w:autoSpaceDN w:val="0"/>
        <w:adjustRightInd w:val="0"/>
        <w:spacing w:after="0" w:line="360" w:lineRule="auto"/>
        <w:ind w:left="1440"/>
        <w:jc w:val="both"/>
        <w:outlineLvl w:val="0"/>
        <w:rPr>
          <w:rFonts w:ascii="Arial" w:hAnsi="Arial" w:cs="Arial"/>
          <w:b/>
          <w:bCs/>
          <w:iCs/>
          <w:sz w:val="24"/>
          <w:szCs w:val="24"/>
        </w:rPr>
      </w:pPr>
      <w:r w:rsidRPr="00837CFA">
        <w:rPr>
          <w:rFonts w:ascii="Arial" w:hAnsi="Arial" w:cs="Arial"/>
          <w:b/>
          <w:bCs/>
          <w:iCs/>
          <w:sz w:val="24"/>
          <w:szCs w:val="24"/>
        </w:rPr>
        <w:t>A szakképz</w:t>
      </w:r>
      <w:r w:rsidR="003B6421" w:rsidRPr="00837CFA">
        <w:rPr>
          <w:rFonts w:ascii="Arial" w:hAnsi="Arial" w:cs="Arial"/>
          <w:b/>
          <w:bCs/>
          <w:iCs/>
          <w:sz w:val="24"/>
          <w:szCs w:val="24"/>
        </w:rPr>
        <w:t>és eredményei:</w:t>
      </w:r>
    </w:p>
    <w:p w:rsidR="007F6154" w:rsidRPr="007C032B" w:rsidRDefault="007F6154" w:rsidP="007F6154">
      <w:pPr>
        <w:pStyle w:val="Listaszerbekezds"/>
        <w:autoSpaceDE w:val="0"/>
        <w:autoSpaceDN w:val="0"/>
        <w:adjustRightInd w:val="0"/>
        <w:spacing w:after="0" w:line="360" w:lineRule="auto"/>
        <w:jc w:val="both"/>
        <w:outlineLvl w:val="0"/>
        <w:rPr>
          <w:rFonts w:ascii="Arial" w:hAnsi="Arial" w:cs="Arial"/>
          <w:b/>
          <w:bCs/>
          <w:i/>
          <w:iCs/>
          <w:sz w:val="24"/>
          <w:szCs w:val="24"/>
        </w:rPr>
      </w:pPr>
    </w:p>
    <w:p w:rsidR="00D37867" w:rsidRDefault="003B6421" w:rsidP="00F52DF0">
      <w:pPr>
        <w:pStyle w:val="Listaszerbekezds"/>
        <w:numPr>
          <w:ilvl w:val="0"/>
          <w:numId w:val="14"/>
        </w:numPr>
        <w:autoSpaceDE w:val="0"/>
        <w:autoSpaceDN w:val="0"/>
        <w:adjustRightInd w:val="0"/>
        <w:spacing w:after="0" w:line="360" w:lineRule="auto"/>
        <w:jc w:val="both"/>
        <w:rPr>
          <w:rFonts w:ascii="Arial" w:hAnsi="Arial" w:cs="Arial"/>
          <w:sz w:val="24"/>
          <w:szCs w:val="24"/>
        </w:rPr>
      </w:pPr>
      <w:r w:rsidRPr="00D37867">
        <w:rPr>
          <w:rFonts w:ascii="Arial" w:hAnsi="Arial" w:cs="Arial"/>
          <w:sz w:val="24"/>
          <w:szCs w:val="24"/>
        </w:rPr>
        <w:t xml:space="preserve">Biztosították </w:t>
      </w:r>
      <w:r w:rsidR="007A2ACB" w:rsidRPr="00D37867">
        <w:rPr>
          <w:rFonts w:ascii="Arial" w:hAnsi="Arial" w:cs="Arial"/>
          <w:sz w:val="24"/>
          <w:szCs w:val="24"/>
        </w:rPr>
        <w:t xml:space="preserve">az adott szakterület ellátásához szükséges </w:t>
      </w:r>
      <w:r w:rsidR="00B62317">
        <w:rPr>
          <w:rFonts w:ascii="Arial" w:hAnsi="Arial" w:cs="Arial"/>
          <w:sz w:val="24"/>
          <w:szCs w:val="24"/>
        </w:rPr>
        <w:t xml:space="preserve">eszközöket, az </w:t>
      </w:r>
      <w:r w:rsidR="007A2ACB" w:rsidRPr="00D37867">
        <w:rPr>
          <w:rFonts w:ascii="Arial" w:hAnsi="Arial" w:cs="Arial"/>
          <w:sz w:val="24"/>
          <w:szCs w:val="24"/>
        </w:rPr>
        <w:t>általános és szakmai felkészültség</w:t>
      </w:r>
      <w:r w:rsidRPr="00D37867">
        <w:rPr>
          <w:rFonts w:ascii="Arial" w:hAnsi="Arial" w:cs="Arial"/>
          <w:sz w:val="24"/>
          <w:szCs w:val="24"/>
        </w:rPr>
        <w:t>et</w:t>
      </w:r>
      <w:r w:rsidR="00F52DF0">
        <w:rPr>
          <w:rFonts w:ascii="Arial" w:hAnsi="Arial" w:cs="Arial"/>
          <w:sz w:val="24"/>
          <w:szCs w:val="24"/>
        </w:rPr>
        <w:t>.</w:t>
      </w:r>
    </w:p>
    <w:p w:rsidR="003B6421" w:rsidRPr="00D37867" w:rsidRDefault="003B6421" w:rsidP="00F52DF0">
      <w:pPr>
        <w:pStyle w:val="Listaszerbekezds"/>
        <w:numPr>
          <w:ilvl w:val="0"/>
          <w:numId w:val="14"/>
        </w:numPr>
        <w:autoSpaceDE w:val="0"/>
        <w:autoSpaceDN w:val="0"/>
        <w:adjustRightInd w:val="0"/>
        <w:spacing w:after="0" w:line="360" w:lineRule="auto"/>
        <w:jc w:val="both"/>
        <w:rPr>
          <w:rFonts w:ascii="Arial" w:hAnsi="Arial" w:cs="Arial"/>
          <w:sz w:val="24"/>
          <w:szCs w:val="24"/>
        </w:rPr>
      </w:pPr>
      <w:r w:rsidRPr="00D37867">
        <w:rPr>
          <w:rFonts w:ascii="Arial" w:hAnsi="Arial" w:cs="Arial"/>
          <w:sz w:val="24"/>
          <w:szCs w:val="24"/>
        </w:rPr>
        <w:t xml:space="preserve">A szakképzésben résztvevő tanulók megismerték </w:t>
      </w:r>
      <w:r w:rsidR="007A2ACB" w:rsidRPr="00D37867">
        <w:rPr>
          <w:rFonts w:ascii="Arial" w:hAnsi="Arial" w:cs="Arial"/>
          <w:sz w:val="24"/>
          <w:szCs w:val="24"/>
        </w:rPr>
        <w:t>a szakmai és vizsgakövetelmények</w:t>
      </w:r>
      <w:r w:rsidR="00F52DF0">
        <w:rPr>
          <w:rFonts w:ascii="Arial" w:hAnsi="Arial" w:cs="Arial"/>
          <w:sz w:val="24"/>
          <w:szCs w:val="24"/>
        </w:rPr>
        <w:t>et.</w:t>
      </w:r>
    </w:p>
    <w:p w:rsidR="000579B1" w:rsidRPr="003B6421" w:rsidRDefault="003B6421" w:rsidP="00F52DF0">
      <w:pPr>
        <w:pStyle w:val="Listaszerbekezds"/>
        <w:numPr>
          <w:ilvl w:val="0"/>
          <w:numId w:val="14"/>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Képessé váltak a tanulók </w:t>
      </w:r>
      <w:r w:rsidR="007A2ACB" w:rsidRPr="003B6421">
        <w:rPr>
          <w:rFonts w:ascii="Arial" w:hAnsi="Arial" w:cs="Arial"/>
          <w:sz w:val="24"/>
          <w:szCs w:val="24"/>
        </w:rPr>
        <w:t>az önnevelés, az önművelés képességé</w:t>
      </w:r>
      <w:r>
        <w:rPr>
          <w:rFonts w:ascii="Arial" w:hAnsi="Arial" w:cs="Arial"/>
          <w:sz w:val="24"/>
          <w:szCs w:val="24"/>
        </w:rPr>
        <w:t xml:space="preserve">re, </w:t>
      </w:r>
      <w:r w:rsidR="000579B1" w:rsidRPr="003B6421">
        <w:rPr>
          <w:rFonts w:ascii="Arial" w:hAnsi="Arial" w:cs="Arial"/>
          <w:sz w:val="24"/>
          <w:szCs w:val="24"/>
        </w:rPr>
        <w:t xml:space="preserve"> </w:t>
      </w:r>
    </w:p>
    <w:p w:rsidR="000579B1" w:rsidRDefault="003B6421" w:rsidP="00F52DF0">
      <w:pPr>
        <w:pStyle w:val="Listaszerbekezds"/>
        <w:numPr>
          <w:ilvl w:val="0"/>
          <w:numId w:val="14"/>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Javult </w:t>
      </w:r>
      <w:r w:rsidR="007A2ACB" w:rsidRPr="000579B1">
        <w:rPr>
          <w:rFonts w:ascii="Arial" w:hAnsi="Arial" w:cs="Arial"/>
          <w:sz w:val="24"/>
          <w:szCs w:val="24"/>
        </w:rPr>
        <w:t>a tanulók problémamegoldó képesség</w:t>
      </w:r>
      <w:r>
        <w:rPr>
          <w:rFonts w:ascii="Arial" w:hAnsi="Arial" w:cs="Arial"/>
          <w:sz w:val="24"/>
          <w:szCs w:val="24"/>
        </w:rPr>
        <w:t>e</w:t>
      </w:r>
      <w:r w:rsidR="007A2ACB" w:rsidRPr="000579B1">
        <w:rPr>
          <w:rFonts w:ascii="Arial" w:hAnsi="Arial" w:cs="Arial"/>
          <w:sz w:val="24"/>
          <w:szCs w:val="24"/>
        </w:rPr>
        <w:t>, kommunikációs készség</w:t>
      </w:r>
      <w:r>
        <w:rPr>
          <w:rFonts w:ascii="Arial" w:hAnsi="Arial" w:cs="Arial"/>
          <w:sz w:val="24"/>
          <w:szCs w:val="24"/>
        </w:rPr>
        <w:t>e és</w:t>
      </w:r>
      <w:r w:rsidR="007A2ACB" w:rsidRPr="000579B1">
        <w:rPr>
          <w:rFonts w:ascii="Arial" w:hAnsi="Arial" w:cs="Arial"/>
          <w:sz w:val="24"/>
          <w:szCs w:val="24"/>
        </w:rPr>
        <w:t xml:space="preserve"> kreativitás</w:t>
      </w:r>
      <w:r>
        <w:rPr>
          <w:rFonts w:ascii="Arial" w:hAnsi="Arial" w:cs="Arial"/>
          <w:sz w:val="24"/>
          <w:szCs w:val="24"/>
        </w:rPr>
        <w:t>a</w:t>
      </w:r>
      <w:r w:rsidR="00F52DF0">
        <w:rPr>
          <w:rFonts w:ascii="Arial" w:hAnsi="Arial" w:cs="Arial"/>
          <w:sz w:val="24"/>
          <w:szCs w:val="24"/>
        </w:rPr>
        <w:t>.</w:t>
      </w:r>
    </w:p>
    <w:p w:rsidR="000579B1" w:rsidRDefault="003B6421" w:rsidP="00F52DF0">
      <w:pPr>
        <w:pStyle w:val="Listaszerbekezds"/>
        <w:numPr>
          <w:ilvl w:val="0"/>
          <w:numId w:val="14"/>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Növekedtek a tanulók m</w:t>
      </w:r>
      <w:r w:rsidR="007A2ACB" w:rsidRPr="000579B1">
        <w:rPr>
          <w:rFonts w:ascii="Arial" w:hAnsi="Arial" w:cs="Arial"/>
          <w:sz w:val="24"/>
          <w:szCs w:val="24"/>
        </w:rPr>
        <w:t>unkaerő-piaci esélyei</w:t>
      </w:r>
      <w:r w:rsidR="00F52DF0">
        <w:rPr>
          <w:rFonts w:ascii="Arial" w:hAnsi="Arial" w:cs="Arial"/>
          <w:sz w:val="24"/>
          <w:szCs w:val="24"/>
        </w:rPr>
        <w:t>.</w:t>
      </w:r>
    </w:p>
    <w:p w:rsidR="00D37867" w:rsidRPr="00D37867" w:rsidRDefault="003B6421" w:rsidP="00F52DF0">
      <w:pPr>
        <w:pStyle w:val="Listaszerbekezds"/>
        <w:numPr>
          <w:ilvl w:val="0"/>
          <w:numId w:val="14"/>
        </w:numPr>
        <w:autoSpaceDE w:val="0"/>
        <w:autoSpaceDN w:val="0"/>
        <w:adjustRightInd w:val="0"/>
        <w:spacing w:after="0" w:line="360" w:lineRule="auto"/>
        <w:jc w:val="both"/>
        <w:rPr>
          <w:rFonts w:ascii="Arial" w:hAnsi="Arial" w:cs="Arial"/>
          <w:b/>
          <w:bCs/>
          <w:i/>
          <w:iCs/>
          <w:sz w:val="24"/>
          <w:szCs w:val="24"/>
        </w:rPr>
      </w:pPr>
      <w:r w:rsidRPr="00D37867">
        <w:rPr>
          <w:rFonts w:ascii="Arial" w:hAnsi="Arial" w:cs="Arial"/>
          <w:sz w:val="24"/>
          <w:szCs w:val="24"/>
        </w:rPr>
        <w:t xml:space="preserve">Jó alapokat kaptak </w:t>
      </w:r>
      <w:r w:rsidR="007A2ACB" w:rsidRPr="00D37867">
        <w:rPr>
          <w:rFonts w:ascii="Arial" w:hAnsi="Arial" w:cs="Arial"/>
          <w:sz w:val="24"/>
          <w:szCs w:val="24"/>
        </w:rPr>
        <w:t>a továbbtanulás</w:t>
      </w:r>
      <w:r w:rsidR="00F52DF0">
        <w:rPr>
          <w:rFonts w:ascii="Arial" w:hAnsi="Arial" w:cs="Arial"/>
          <w:sz w:val="24"/>
          <w:szCs w:val="24"/>
        </w:rPr>
        <w:t>ra.</w:t>
      </w:r>
    </w:p>
    <w:p w:rsidR="00D37867" w:rsidRDefault="00D37867" w:rsidP="00F52DF0">
      <w:pPr>
        <w:pStyle w:val="Listaszerbekezds"/>
        <w:numPr>
          <w:ilvl w:val="0"/>
          <w:numId w:val="14"/>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 xml:space="preserve">Érzékelhetően sikerült </w:t>
      </w:r>
      <w:r w:rsidRPr="000579B1">
        <w:rPr>
          <w:rFonts w:ascii="Arial" w:hAnsi="Arial" w:cs="Arial"/>
          <w:sz w:val="24"/>
          <w:szCs w:val="24"/>
        </w:rPr>
        <w:t>a tanuláshoz s</w:t>
      </w:r>
      <w:r w:rsidR="00F52DF0">
        <w:rPr>
          <w:rFonts w:ascii="Arial" w:hAnsi="Arial" w:cs="Arial"/>
          <w:sz w:val="24"/>
          <w:szCs w:val="24"/>
        </w:rPr>
        <w:t>zükséges motiváció megteremtése.</w:t>
      </w:r>
      <w:r w:rsidRPr="000579B1">
        <w:rPr>
          <w:rFonts w:ascii="Arial" w:hAnsi="Arial" w:cs="Arial"/>
          <w:sz w:val="24"/>
          <w:szCs w:val="24"/>
        </w:rPr>
        <w:t xml:space="preserve"> </w:t>
      </w:r>
    </w:p>
    <w:p w:rsidR="00D37867" w:rsidRDefault="00D37867" w:rsidP="00F52DF0">
      <w:pPr>
        <w:pStyle w:val="Listaszerbekezds"/>
        <w:numPr>
          <w:ilvl w:val="0"/>
          <w:numId w:val="14"/>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Megalapozták </w:t>
      </w:r>
      <w:r w:rsidRPr="000579B1">
        <w:rPr>
          <w:rFonts w:ascii="Arial" w:hAnsi="Arial" w:cs="Arial"/>
          <w:sz w:val="24"/>
          <w:szCs w:val="24"/>
        </w:rPr>
        <w:t>a pályaválasztási döntés</w:t>
      </w:r>
      <w:r w:rsidR="00F52DF0">
        <w:rPr>
          <w:rFonts w:ascii="Arial" w:hAnsi="Arial" w:cs="Arial"/>
          <w:sz w:val="24"/>
          <w:szCs w:val="24"/>
        </w:rPr>
        <w:t>t.</w:t>
      </w:r>
    </w:p>
    <w:p w:rsidR="00D37867" w:rsidRDefault="00D37867" w:rsidP="00F52DF0">
      <w:pPr>
        <w:pStyle w:val="Listaszerbekezds"/>
        <w:numPr>
          <w:ilvl w:val="0"/>
          <w:numId w:val="14"/>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Fejlődtek </w:t>
      </w:r>
      <w:r w:rsidRPr="000579B1">
        <w:rPr>
          <w:rFonts w:ascii="Arial" w:hAnsi="Arial" w:cs="Arial"/>
          <w:sz w:val="24"/>
          <w:szCs w:val="24"/>
        </w:rPr>
        <w:t>az alapkészségek és képességek</w:t>
      </w:r>
      <w:r w:rsidR="00F52DF0">
        <w:rPr>
          <w:rFonts w:ascii="Arial" w:hAnsi="Arial" w:cs="Arial"/>
          <w:sz w:val="24"/>
          <w:szCs w:val="24"/>
        </w:rPr>
        <w:t>.</w:t>
      </w:r>
    </w:p>
    <w:p w:rsidR="00D37867" w:rsidRDefault="00D37867" w:rsidP="00F52DF0">
      <w:pPr>
        <w:pStyle w:val="Listaszerbekezds"/>
        <w:numPr>
          <w:ilvl w:val="0"/>
          <w:numId w:val="14"/>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Segítették </w:t>
      </w:r>
      <w:r w:rsidRPr="000579B1">
        <w:rPr>
          <w:rFonts w:ascii="Arial" w:hAnsi="Arial" w:cs="Arial"/>
          <w:sz w:val="24"/>
          <w:szCs w:val="24"/>
        </w:rPr>
        <w:t>a tanulók élettervezésé</w:t>
      </w:r>
      <w:r>
        <w:rPr>
          <w:rFonts w:ascii="Arial" w:hAnsi="Arial" w:cs="Arial"/>
          <w:sz w:val="24"/>
          <w:szCs w:val="24"/>
        </w:rPr>
        <w:t>t</w:t>
      </w:r>
      <w:r w:rsidR="00F52DF0">
        <w:rPr>
          <w:rFonts w:ascii="Arial" w:hAnsi="Arial" w:cs="Arial"/>
          <w:sz w:val="24"/>
          <w:szCs w:val="24"/>
        </w:rPr>
        <w:t>.</w:t>
      </w:r>
    </w:p>
    <w:p w:rsidR="00837CFA" w:rsidRDefault="00D37867" w:rsidP="00F52DF0">
      <w:pPr>
        <w:pStyle w:val="Listaszerbekezds"/>
        <w:numPr>
          <w:ilvl w:val="0"/>
          <w:numId w:val="14"/>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Eredményesen törekedtek a </w:t>
      </w:r>
      <w:r w:rsidRPr="000579B1">
        <w:rPr>
          <w:rFonts w:ascii="Arial" w:hAnsi="Arial" w:cs="Arial"/>
          <w:sz w:val="24"/>
          <w:szCs w:val="24"/>
        </w:rPr>
        <w:t>sikerélményhez juttatás</w:t>
      </w:r>
      <w:r>
        <w:rPr>
          <w:rFonts w:ascii="Arial" w:hAnsi="Arial" w:cs="Arial"/>
          <w:sz w:val="24"/>
          <w:szCs w:val="24"/>
        </w:rPr>
        <w:t>hoz</w:t>
      </w:r>
      <w:r w:rsidRPr="000579B1">
        <w:rPr>
          <w:rFonts w:ascii="Arial" w:hAnsi="Arial" w:cs="Arial"/>
          <w:sz w:val="24"/>
          <w:szCs w:val="24"/>
        </w:rPr>
        <w:t xml:space="preserve"> a tanulásban és munkában</w:t>
      </w:r>
      <w:r w:rsidR="00F52DF0">
        <w:rPr>
          <w:rFonts w:ascii="Arial" w:hAnsi="Arial" w:cs="Arial"/>
          <w:sz w:val="24"/>
          <w:szCs w:val="24"/>
        </w:rPr>
        <w:t>.</w:t>
      </w:r>
    </w:p>
    <w:p w:rsidR="00837CFA" w:rsidRDefault="00837CFA">
      <w:pPr>
        <w:rPr>
          <w:rFonts w:ascii="Arial" w:hAnsi="Arial" w:cs="Arial"/>
          <w:sz w:val="24"/>
          <w:szCs w:val="24"/>
        </w:rPr>
      </w:pPr>
      <w:r>
        <w:rPr>
          <w:rFonts w:ascii="Arial" w:hAnsi="Arial" w:cs="Arial"/>
          <w:sz w:val="24"/>
          <w:szCs w:val="24"/>
        </w:rPr>
        <w:br w:type="page"/>
      </w:r>
    </w:p>
    <w:p w:rsidR="00306351" w:rsidRDefault="000B4A19" w:rsidP="00306351">
      <w:pPr>
        <w:autoSpaceDE w:val="0"/>
        <w:autoSpaceDN w:val="0"/>
        <w:adjustRightInd w:val="0"/>
        <w:spacing w:after="0" w:line="360" w:lineRule="auto"/>
        <w:rPr>
          <w:rFonts w:ascii="Arial" w:hAnsi="Arial" w:cs="Arial"/>
          <w:b/>
          <w:sz w:val="24"/>
          <w:szCs w:val="24"/>
          <w:u w:val="single"/>
        </w:rPr>
      </w:pPr>
      <w:r>
        <w:rPr>
          <w:rFonts w:ascii="Arial" w:hAnsi="Arial" w:cs="Arial"/>
          <w:sz w:val="24"/>
          <w:szCs w:val="24"/>
          <w:u w:val="single"/>
        </w:rPr>
        <w:lastRenderedPageBreak/>
        <w:t>Szakmai v</w:t>
      </w:r>
      <w:r w:rsidR="00306351">
        <w:rPr>
          <w:rFonts w:ascii="Arial" w:hAnsi="Arial" w:cs="Arial"/>
          <w:sz w:val="24"/>
          <w:szCs w:val="24"/>
          <w:u w:val="single"/>
        </w:rPr>
        <w:t xml:space="preserve">izsgaeredmények táblázatba foglalva: </w:t>
      </w:r>
    </w:p>
    <w:p w:rsidR="00306351" w:rsidRDefault="00306351" w:rsidP="00306351">
      <w:pPr>
        <w:autoSpaceDE w:val="0"/>
        <w:autoSpaceDN w:val="0"/>
        <w:adjustRightInd w:val="0"/>
        <w:spacing w:after="0" w:line="360" w:lineRule="auto"/>
        <w:rPr>
          <w:rFonts w:ascii="Arial" w:hAnsi="Arial" w:cs="Arial"/>
          <w:sz w:val="24"/>
          <w:szCs w:val="24"/>
        </w:rPr>
      </w:pPr>
    </w:p>
    <w:tbl>
      <w:tblPr>
        <w:tblW w:w="0" w:type="auto"/>
        <w:jc w:val="center"/>
        <w:tblLayout w:type="fixed"/>
        <w:tblCellMar>
          <w:left w:w="30" w:type="dxa"/>
          <w:right w:w="30" w:type="dxa"/>
        </w:tblCellMar>
        <w:tblLook w:val="04A0" w:firstRow="1" w:lastRow="0" w:firstColumn="1" w:lastColumn="0" w:noHBand="0" w:noVBand="1"/>
      </w:tblPr>
      <w:tblGrid>
        <w:gridCol w:w="4448"/>
        <w:gridCol w:w="1168"/>
      </w:tblGrid>
      <w:tr w:rsidR="00306351" w:rsidTr="00306351">
        <w:trPr>
          <w:trHeight w:val="288"/>
          <w:jc w:val="center"/>
        </w:trPr>
        <w:tc>
          <w:tcPr>
            <w:tcW w:w="4448" w:type="dxa"/>
            <w:tcBorders>
              <w:top w:val="single" w:sz="4" w:space="0" w:color="auto"/>
              <w:left w:val="single" w:sz="4" w:space="0" w:color="auto"/>
              <w:bottom w:val="nil"/>
              <w:right w:val="single" w:sz="4" w:space="0" w:color="auto"/>
            </w:tcBorders>
            <w:hideMark/>
          </w:tcPr>
          <w:p w:rsidR="00306351" w:rsidRDefault="00306351">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Szakma</w:t>
            </w:r>
          </w:p>
        </w:tc>
        <w:tc>
          <w:tcPr>
            <w:tcW w:w="1168" w:type="dxa"/>
            <w:tcBorders>
              <w:top w:val="single" w:sz="4" w:space="0" w:color="auto"/>
              <w:left w:val="single" w:sz="4" w:space="0" w:color="auto"/>
              <w:bottom w:val="nil"/>
              <w:right w:val="single" w:sz="4" w:space="0" w:color="auto"/>
            </w:tcBorders>
            <w:hideMark/>
          </w:tcPr>
          <w:p w:rsidR="00306351" w:rsidRDefault="00306351">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Érdemjegy</w:t>
            </w:r>
          </w:p>
        </w:tc>
      </w:tr>
      <w:tr w:rsidR="00306351" w:rsidTr="00306351">
        <w:trPr>
          <w:trHeight w:val="288"/>
          <w:jc w:val="center"/>
        </w:trPr>
        <w:tc>
          <w:tcPr>
            <w:tcW w:w="4448" w:type="dxa"/>
            <w:tcBorders>
              <w:top w:val="single" w:sz="6" w:space="0" w:color="auto"/>
              <w:left w:val="single" w:sz="4" w:space="0" w:color="auto"/>
              <w:bottom w:val="single" w:sz="6" w:space="0" w:color="auto"/>
              <w:right w:val="single" w:sz="4" w:space="0" w:color="auto"/>
            </w:tcBorders>
            <w:hideMark/>
          </w:tcPr>
          <w:p w:rsidR="00306351" w:rsidRDefault="00306351">
            <w:pPr>
              <w:autoSpaceDE w:val="0"/>
              <w:autoSpaceDN w:val="0"/>
              <w:adjustRightInd w:val="0"/>
              <w:spacing w:after="0" w:line="240" w:lineRule="auto"/>
              <w:rPr>
                <w:rFonts w:ascii="Arial" w:hAnsi="Arial" w:cs="Arial"/>
                <w:color w:val="000000"/>
              </w:rPr>
            </w:pPr>
            <w:r>
              <w:rPr>
                <w:rFonts w:ascii="Arial" w:hAnsi="Arial" w:cs="Arial"/>
                <w:color w:val="000000"/>
              </w:rPr>
              <w:t>52 183302 Színházi táncos</w:t>
            </w:r>
          </w:p>
        </w:tc>
        <w:tc>
          <w:tcPr>
            <w:tcW w:w="1168" w:type="dxa"/>
            <w:tcBorders>
              <w:top w:val="single" w:sz="6" w:space="0" w:color="auto"/>
              <w:left w:val="single" w:sz="4" w:space="0" w:color="auto"/>
              <w:bottom w:val="single" w:sz="6" w:space="0" w:color="auto"/>
              <w:right w:val="single" w:sz="4" w:space="0" w:color="auto"/>
            </w:tcBorders>
            <w:hideMark/>
          </w:tcPr>
          <w:p w:rsidR="00306351" w:rsidRDefault="00306351">
            <w:pPr>
              <w:autoSpaceDE w:val="0"/>
              <w:autoSpaceDN w:val="0"/>
              <w:adjustRightInd w:val="0"/>
              <w:spacing w:after="0" w:line="240" w:lineRule="auto"/>
              <w:jc w:val="right"/>
              <w:rPr>
                <w:rFonts w:ascii="Arial" w:hAnsi="Arial" w:cs="Arial"/>
                <w:color w:val="000000"/>
              </w:rPr>
            </w:pPr>
            <w:r>
              <w:rPr>
                <w:rFonts w:ascii="Arial" w:hAnsi="Arial" w:cs="Arial"/>
                <w:color w:val="000000"/>
              </w:rPr>
              <w:t>4,5</w:t>
            </w:r>
          </w:p>
        </w:tc>
      </w:tr>
      <w:tr w:rsidR="00306351" w:rsidTr="00306351">
        <w:trPr>
          <w:trHeight w:val="288"/>
          <w:jc w:val="center"/>
        </w:trPr>
        <w:tc>
          <w:tcPr>
            <w:tcW w:w="4448" w:type="dxa"/>
            <w:tcBorders>
              <w:top w:val="single" w:sz="6" w:space="0" w:color="auto"/>
              <w:left w:val="single" w:sz="4" w:space="0" w:color="auto"/>
              <w:bottom w:val="single" w:sz="6" w:space="0" w:color="auto"/>
              <w:right w:val="single" w:sz="4" w:space="0" w:color="auto"/>
            </w:tcBorders>
            <w:hideMark/>
          </w:tcPr>
          <w:p w:rsidR="00306351" w:rsidRDefault="00306351">
            <w:pPr>
              <w:autoSpaceDE w:val="0"/>
              <w:autoSpaceDN w:val="0"/>
              <w:adjustRightInd w:val="0"/>
              <w:spacing w:after="0" w:line="240" w:lineRule="auto"/>
              <w:rPr>
                <w:rFonts w:ascii="Arial" w:hAnsi="Arial" w:cs="Arial"/>
                <w:color w:val="000000"/>
              </w:rPr>
            </w:pPr>
            <w:r>
              <w:rPr>
                <w:rFonts w:ascii="Arial" w:hAnsi="Arial" w:cs="Arial"/>
                <w:color w:val="000000"/>
              </w:rPr>
              <w:t>52 183302 Színházi táncos</w:t>
            </w:r>
          </w:p>
        </w:tc>
        <w:tc>
          <w:tcPr>
            <w:tcW w:w="1168" w:type="dxa"/>
            <w:tcBorders>
              <w:top w:val="single" w:sz="6" w:space="0" w:color="auto"/>
              <w:left w:val="single" w:sz="4" w:space="0" w:color="auto"/>
              <w:bottom w:val="single" w:sz="6" w:space="0" w:color="auto"/>
              <w:right w:val="single" w:sz="4" w:space="0" w:color="auto"/>
            </w:tcBorders>
            <w:hideMark/>
          </w:tcPr>
          <w:p w:rsidR="00306351" w:rsidRDefault="00306351">
            <w:pPr>
              <w:autoSpaceDE w:val="0"/>
              <w:autoSpaceDN w:val="0"/>
              <w:adjustRightInd w:val="0"/>
              <w:spacing w:after="0" w:line="240" w:lineRule="auto"/>
              <w:jc w:val="right"/>
              <w:rPr>
                <w:rFonts w:ascii="Arial" w:hAnsi="Arial" w:cs="Arial"/>
                <w:color w:val="000000"/>
              </w:rPr>
            </w:pPr>
            <w:r>
              <w:rPr>
                <w:rFonts w:ascii="Arial" w:hAnsi="Arial" w:cs="Arial"/>
                <w:color w:val="000000"/>
              </w:rPr>
              <w:t>2,5</w:t>
            </w:r>
          </w:p>
        </w:tc>
      </w:tr>
      <w:tr w:rsidR="00306351" w:rsidTr="00306351">
        <w:trPr>
          <w:trHeight w:val="288"/>
          <w:jc w:val="center"/>
        </w:trPr>
        <w:tc>
          <w:tcPr>
            <w:tcW w:w="4448" w:type="dxa"/>
            <w:tcBorders>
              <w:top w:val="single" w:sz="6" w:space="0" w:color="auto"/>
              <w:left w:val="single" w:sz="4" w:space="0" w:color="auto"/>
              <w:bottom w:val="single" w:sz="6" w:space="0" w:color="auto"/>
              <w:right w:val="single" w:sz="4" w:space="0" w:color="auto"/>
            </w:tcBorders>
            <w:hideMark/>
          </w:tcPr>
          <w:p w:rsidR="00306351" w:rsidRDefault="00306351">
            <w:pPr>
              <w:autoSpaceDE w:val="0"/>
              <w:autoSpaceDN w:val="0"/>
              <w:adjustRightInd w:val="0"/>
              <w:spacing w:after="0" w:line="240" w:lineRule="auto"/>
              <w:rPr>
                <w:rFonts w:ascii="Arial" w:hAnsi="Arial" w:cs="Arial"/>
                <w:color w:val="000000"/>
              </w:rPr>
            </w:pPr>
            <w:r>
              <w:rPr>
                <w:rFonts w:ascii="Arial" w:hAnsi="Arial" w:cs="Arial"/>
                <w:color w:val="000000"/>
              </w:rPr>
              <w:t>52 183302 Színházi táncos</w:t>
            </w:r>
          </w:p>
        </w:tc>
        <w:tc>
          <w:tcPr>
            <w:tcW w:w="1168" w:type="dxa"/>
            <w:tcBorders>
              <w:top w:val="single" w:sz="6" w:space="0" w:color="auto"/>
              <w:left w:val="single" w:sz="4" w:space="0" w:color="auto"/>
              <w:bottom w:val="single" w:sz="6" w:space="0" w:color="auto"/>
              <w:right w:val="single" w:sz="4" w:space="0" w:color="auto"/>
            </w:tcBorders>
            <w:hideMark/>
          </w:tcPr>
          <w:p w:rsidR="00306351" w:rsidRDefault="00306351">
            <w:pPr>
              <w:autoSpaceDE w:val="0"/>
              <w:autoSpaceDN w:val="0"/>
              <w:adjustRightInd w:val="0"/>
              <w:spacing w:after="0" w:line="240" w:lineRule="auto"/>
              <w:jc w:val="right"/>
              <w:rPr>
                <w:rFonts w:ascii="Arial" w:hAnsi="Arial" w:cs="Arial"/>
                <w:color w:val="000000"/>
              </w:rPr>
            </w:pPr>
            <w:r>
              <w:rPr>
                <w:rFonts w:ascii="Arial" w:hAnsi="Arial" w:cs="Arial"/>
                <w:color w:val="000000"/>
              </w:rPr>
              <w:t>4</w:t>
            </w:r>
          </w:p>
        </w:tc>
      </w:tr>
      <w:tr w:rsidR="00306351" w:rsidTr="00306351">
        <w:trPr>
          <w:trHeight w:val="288"/>
          <w:jc w:val="center"/>
        </w:trPr>
        <w:tc>
          <w:tcPr>
            <w:tcW w:w="4448" w:type="dxa"/>
            <w:tcBorders>
              <w:top w:val="single" w:sz="6" w:space="0" w:color="auto"/>
              <w:left w:val="single" w:sz="4" w:space="0" w:color="auto"/>
              <w:bottom w:val="single" w:sz="6" w:space="0" w:color="auto"/>
              <w:right w:val="single" w:sz="4" w:space="0" w:color="auto"/>
            </w:tcBorders>
            <w:hideMark/>
          </w:tcPr>
          <w:p w:rsidR="00306351" w:rsidRDefault="00306351">
            <w:pPr>
              <w:autoSpaceDE w:val="0"/>
              <w:autoSpaceDN w:val="0"/>
              <w:adjustRightInd w:val="0"/>
              <w:spacing w:after="0" w:line="240" w:lineRule="auto"/>
              <w:rPr>
                <w:rFonts w:ascii="Arial" w:hAnsi="Arial" w:cs="Arial"/>
                <w:color w:val="000000"/>
              </w:rPr>
            </w:pPr>
            <w:r>
              <w:rPr>
                <w:rFonts w:ascii="Arial" w:hAnsi="Arial" w:cs="Arial"/>
                <w:color w:val="000000"/>
              </w:rPr>
              <w:t>52 183302 Színházi táncos</w:t>
            </w:r>
          </w:p>
        </w:tc>
        <w:tc>
          <w:tcPr>
            <w:tcW w:w="1168" w:type="dxa"/>
            <w:tcBorders>
              <w:top w:val="single" w:sz="6" w:space="0" w:color="auto"/>
              <w:left w:val="single" w:sz="4" w:space="0" w:color="auto"/>
              <w:bottom w:val="single" w:sz="6" w:space="0" w:color="auto"/>
              <w:right w:val="single" w:sz="4" w:space="0" w:color="auto"/>
            </w:tcBorders>
            <w:hideMark/>
          </w:tcPr>
          <w:p w:rsidR="00306351" w:rsidRDefault="00306351">
            <w:pPr>
              <w:autoSpaceDE w:val="0"/>
              <w:autoSpaceDN w:val="0"/>
              <w:adjustRightInd w:val="0"/>
              <w:spacing w:after="0" w:line="240" w:lineRule="auto"/>
              <w:jc w:val="right"/>
              <w:rPr>
                <w:rFonts w:ascii="Arial" w:hAnsi="Arial" w:cs="Arial"/>
                <w:color w:val="000000"/>
              </w:rPr>
            </w:pPr>
            <w:r>
              <w:rPr>
                <w:rFonts w:ascii="Arial" w:hAnsi="Arial" w:cs="Arial"/>
                <w:color w:val="000000"/>
              </w:rPr>
              <w:t>4</w:t>
            </w:r>
          </w:p>
        </w:tc>
      </w:tr>
      <w:tr w:rsidR="00306351" w:rsidTr="00306351">
        <w:trPr>
          <w:trHeight w:val="288"/>
          <w:jc w:val="center"/>
        </w:trPr>
        <w:tc>
          <w:tcPr>
            <w:tcW w:w="4448" w:type="dxa"/>
            <w:tcBorders>
              <w:top w:val="single" w:sz="6" w:space="0" w:color="auto"/>
              <w:left w:val="single" w:sz="4" w:space="0" w:color="auto"/>
              <w:bottom w:val="single" w:sz="6" w:space="0" w:color="auto"/>
              <w:right w:val="single" w:sz="4" w:space="0" w:color="auto"/>
            </w:tcBorders>
            <w:hideMark/>
          </w:tcPr>
          <w:p w:rsidR="00306351" w:rsidRDefault="00306351">
            <w:pPr>
              <w:autoSpaceDE w:val="0"/>
              <w:autoSpaceDN w:val="0"/>
              <w:adjustRightInd w:val="0"/>
              <w:spacing w:after="0" w:line="240" w:lineRule="auto"/>
              <w:rPr>
                <w:rFonts w:ascii="Arial" w:hAnsi="Arial" w:cs="Arial"/>
                <w:color w:val="000000"/>
              </w:rPr>
            </w:pPr>
            <w:r>
              <w:rPr>
                <w:rFonts w:ascii="Arial" w:hAnsi="Arial" w:cs="Arial"/>
                <w:color w:val="000000"/>
              </w:rPr>
              <w:t>52 183302 Színházi táncos</w:t>
            </w:r>
          </w:p>
        </w:tc>
        <w:tc>
          <w:tcPr>
            <w:tcW w:w="1168" w:type="dxa"/>
            <w:tcBorders>
              <w:top w:val="single" w:sz="6" w:space="0" w:color="auto"/>
              <w:left w:val="single" w:sz="4" w:space="0" w:color="auto"/>
              <w:bottom w:val="single" w:sz="6" w:space="0" w:color="auto"/>
              <w:right w:val="single" w:sz="4" w:space="0" w:color="auto"/>
            </w:tcBorders>
            <w:hideMark/>
          </w:tcPr>
          <w:p w:rsidR="00306351" w:rsidRDefault="00306351">
            <w:pPr>
              <w:autoSpaceDE w:val="0"/>
              <w:autoSpaceDN w:val="0"/>
              <w:adjustRightInd w:val="0"/>
              <w:spacing w:after="0" w:line="240" w:lineRule="auto"/>
              <w:jc w:val="right"/>
              <w:rPr>
                <w:rFonts w:ascii="Arial" w:hAnsi="Arial" w:cs="Arial"/>
                <w:color w:val="000000"/>
              </w:rPr>
            </w:pPr>
            <w:r>
              <w:rPr>
                <w:rFonts w:ascii="Arial" w:hAnsi="Arial" w:cs="Arial"/>
                <w:color w:val="000000"/>
              </w:rPr>
              <w:t>4,5</w:t>
            </w:r>
          </w:p>
        </w:tc>
      </w:tr>
      <w:tr w:rsidR="00306351" w:rsidTr="00306351">
        <w:trPr>
          <w:trHeight w:val="288"/>
          <w:jc w:val="center"/>
        </w:trPr>
        <w:tc>
          <w:tcPr>
            <w:tcW w:w="4448" w:type="dxa"/>
            <w:tcBorders>
              <w:top w:val="single" w:sz="6" w:space="0" w:color="auto"/>
              <w:left w:val="single" w:sz="4" w:space="0" w:color="auto"/>
              <w:bottom w:val="single" w:sz="6" w:space="0" w:color="auto"/>
              <w:right w:val="single" w:sz="4" w:space="0" w:color="auto"/>
            </w:tcBorders>
            <w:hideMark/>
          </w:tcPr>
          <w:p w:rsidR="00306351" w:rsidRDefault="00306351">
            <w:pPr>
              <w:autoSpaceDE w:val="0"/>
              <w:autoSpaceDN w:val="0"/>
              <w:adjustRightInd w:val="0"/>
              <w:spacing w:after="0" w:line="240" w:lineRule="auto"/>
              <w:rPr>
                <w:rFonts w:ascii="Arial" w:hAnsi="Arial" w:cs="Arial"/>
                <w:color w:val="000000"/>
              </w:rPr>
            </w:pPr>
            <w:r>
              <w:rPr>
                <w:rFonts w:ascii="Arial" w:hAnsi="Arial" w:cs="Arial"/>
                <w:color w:val="000000"/>
              </w:rPr>
              <w:t>52 183302 Színházi táncos</w:t>
            </w:r>
          </w:p>
        </w:tc>
        <w:tc>
          <w:tcPr>
            <w:tcW w:w="1168" w:type="dxa"/>
            <w:tcBorders>
              <w:top w:val="single" w:sz="6" w:space="0" w:color="auto"/>
              <w:left w:val="single" w:sz="4" w:space="0" w:color="auto"/>
              <w:bottom w:val="single" w:sz="6" w:space="0" w:color="auto"/>
              <w:right w:val="single" w:sz="4" w:space="0" w:color="auto"/>
            </w:tcBorders>
            <w:hideMark/>
          </w:tcPr>
          <w:p w:rsidR="00306351" w:rsidRDefault="00306351">
            <w:pPr>
              <w:autoSpaceDE w:val="0"/>
              <w:autoSpaceDN w:val="0"/>
              <w:adjustRightInd w:val="0"/>
              <w:spacing w:after="0" w:line="240" w:lineRule="auto"/>
              <w:jc w:val="right"/>
              <w:rPr>
                <w:rFonts w:ascii="Arial" w:hAnsi="Arial" w:cs="Arial"/>
                <w:color w:val="000000"/>
              </w:rPr>
            </w:pPr>
            <w:r>
              <w:rPr>
                <w:rFonts w:ascii="Arial" w:hAnsi="Arial" w:cs="Arial"/>
                <w:color w:val="000000"/>
              </w:rPr>
              <w:t>4</w:t>
            </w:r>
          </w:p>
        </w:tc>
      </w:tr>
      <w:tr w:rsidR="00306351" w:rsidTr="00306351">
        <w:trPr>
          <w:trHeight w:val="288"/>
          <w:jc w:val="center"/>
        </w:trPr>
        <w:tc>
          <w:tcPr>
            <w:tcW w:w="4448" w:type="dxa"/>
            <w:tcBorders>
              <w:top w:val="single" w:sz="6" w:space="0" w:color="auto"/>
              <w:left w:val="single" w:sz="4" w:space="0" w:color="auto"/>
              <w:bottom w:val="single" w:sz="6" w:space="0" w:color="auto"/>
              <w:right w:val="single" w:sz="4" w:space="0" w:color="auto"/>
            </w:tcBorders>
            <w:hideMark/>
          </w:tcPr>
          <w:p w:rsidR="00306351" w:rsidRDefault="00306351">
            <w:pPr>
              <w:autoSpaceDE w:val="0"/>
              <w:autoSpaceDN w:val="0"/>
              <w:adjustRightInd w:val="0"/>
              <w:spacing w:after="0" w:line="240" w:lineRule="auto"/>
              <w:rPr>
                <w:rFonts w:ascii="Arial" w:hAnsi="Arial" w:cs="Arial"/>
                <w:color w:val="000000"/>
              </w:rPr>
            </w:pPr>
            <w:r>
              <w:rPr>
                <w:rFonts w:ascii="Arial" w:hAnsi="Arial" w:cs="Arial"/>
                <w:color w:val="000000"/>
              </w:rPr>
              <w:t>52 183302 Színházi táncos</w:t>
            </w:r>
          </w:p>
        </w:tc>
        <w:tc>
          <w:tcPr>
            <w:tcW w:w="1168" w:type="dxa"/>
            <w:tcBorders>
              <w:top w:val="single" w:sz="6" w:space="0" w:color="auto"/>
              <w:left w:val="single" w:sz="4" w:space="0" w:color="auto"/>
              <w:bottom w:val="single" w:sz="6" w:space="0" w:color="auto"/>
              <w:right w:val="single" w:sz="4" w:space="0" w:color="auto"/>
            </w:tcBorders>
            <w:hideMark/>
          </w:tcPr>
          <w:p w:rsidR="00306351" w:rsidRDefault="00306351">
            <w:pPr>
              <w:autoSpaceDE w:val="0"/>
              <w:autoSpaceDN w:val="0"/>
              <w:adjustRightInd w:val="0"/>
              <w:spacing w:after="0" w:line="240" w:lineRule="auto"/>
              <w:jc w:val="right"/>
              <w:rPr>
                <w:rFonts w:ascii="Arial" w:hAnsi="Arial" w:cs="Arial"/>
                <w:color w:val="000000"/>
              </w:rPr>
            </w:pPr>
            <w:r>
              <w:rPr>
                <w:rFonts w:ascii="Arial" w:hAnsi="Arial" w:cs="Arial"/>
                <w:color w:val="000000"/>
              </w:rPr>
              <w:t>2</w:t>
            </w:r>
          </w:p>
        </w:tc>
      </w:tr>
      <w:tr w:rsidR="00306351" w:rsidTr="00306351">
        <w:trPr>
          <w:trHeight w:val="288"/>
          <w:jc w:val="center"/>
        </w:trPr>
        <w:tc>
          <w:tcPr>
            <w:tcW w:w="4448" w:type="dxa"/>
            <w:tcBorders>
              <w:top w:val="single" w:sz="6" w:space="0" w:color="auto"/>
              <w:left w:val="single" w:sz="4" w:space="0" w:color="auto"/>
              <w:bottom w:val="single" w:sz="6" w:space="0" w:color="auto"/>
              <w:right w:val="single" w:sz="4" w:space="0" w:color="auto"/>
            </w:tcBorders>
            <w:hideMark/>
          </w:tcPr>
          <w:p w:rsidR="00306351" w:rsidRDefault="00306351">
            <w:pPr>
              <w:autoSpaceDE w:val="0"/>
              <w:autoSpaceDN w:val="0"/>
              <w:adjustRightInd w:val="0"/>
              <w:spacing w:after="0" w:line="240" w:lineRule="auto"/>
              <w:rPr>
                <w:rFonts w:ascii="Arial" w:hAnsi="Arial" w:cs="Arial"/>
                <w:color w:val="000000"/>
              </w:rPr>
            </w:pPr>
            <w:r>
              <w:rPr>
                <w:rFonts w:ascii="Arial" w:hAnsi="Arial" w:cs="Arial"/>
                <w:color w:val="000000"/>
              </w:rPr>
              <w:t>52 181207 Játék- és animációs film-készítő</w:t>
            </w:r>
          </w:p>
        </w:tc>
        <w:tc>
          <w:tcPr>
            <w:tcW w:w="1168" w:type="dxa"/>
            <w:tcBorders>
              <w:top w:val="single" w:sz="6" w:space="0" w:color="auto"/>
              <w:left w:val="single" w:sz="4" w:space="0" w:color="auto"/>
              <w:bottom w:val="single" w:sz="6" w:space="0" w:color="auto"/>
              <w:right w:val="single" w:sz="4" w:space="0" w:color="auto"/>
            </w:tcBorders>
            <w:hideMark/>
          </w:tcPr>
          <w:p w:rsidR="00306351" w:rsidRDefault="00306351">
            <w:pPr>
              <w:autoSpaceDE w:val="0"/>
              <w:autoSpaceDN w:val="0"/>
              <w:adjustRightInd w:val="0"/>
              <w:spacing w:after="0" w:line="240" w:lineRule="auto"/>
              <w:jc w:val="right"/>
              <w:rPr>
                <w:rFonts w:ascii="Arial" w:hAnsi="Arial" w:cs="Arial"/>
                <w:color w:val="000000"/>
              </w:rPr>
            </w:pPr>
            <w:r>
              <w:rPr>
                <w:rFonts w:ascii="Arial" w:hAnsi="Arial" w:cs="Arial"/>
                <w:color w:val="000000"/>
              </w:rPr>
              <w:t>4</w:t>
            </w:r>
          </w:p>
        </w:tc>
      </w:tr>
      <w:tr w:rsidR="00306351" w:rsidTr="00306351">
        <w:trPr>
          <w:trHeight w:val="288"/>
          <w:jc w:val="center"/>
        </w:trPr>
        <w:tc>
          <w:tcPr>
            <w:tcW w:w="4448" w:type="dxa"/>
            <w:tcBorders>
              <w:top w:val="single" w:sz="6" w:space="0" w:color="auto"/>
              <w:left w:val="single" w:sz="4" w:space="0" w:color="auto"/>
              <w:bottom w:val="single" w:sz="6" w:space="0" w:color="auto"/>
              <w:right w:val="single" w:sz="4" w:space="0" w:color="auto"/>
            </w:tcBorders>
            <w:hideMark/>
          </w:tcPr>
          <w:p w:rsidR="00306351" w:rsidRDefault="00306351">
            <w:pPr>
              <w:autoSpaceDE w:val="0"/>
              <w:autoSpaceDN w:val="0"/>
              <w:adjustRightInd w:val="0"/>
              <w:spacing w:after="0" w:line="240" w:lineRule="auto"/>
              <w:rPr>
                <w:rFonts w:ascii="Arial" w:hAnsi="Arial" w:cs="Arial"/>
                <w:color w:val="000000"/>
              </w:rPr>
            </w:pPr>
            <w:r>
              <w:rPr>
                <w:rFonts w:ascii="Arial" w:hAnsi="Arial" w:cs="Arial"/>
                <w:color w:val="000000"/>
              </w:rPr>
              <w:t>52 181102 Grafika - grafikus</w:t>
            </w:r>
          </w:p>
        </w:tc>
        <w:tc>
          <w:tcPr>
            <w:tcW w:w="1168" w:type="dxa"/>
            <w:tcBorders>
              <w:top w:val="single" w:sz="6" w:space="0" w:color="auto"/>
              <w:left w:val="single" w:sz="4" w:space="0" w:color="auto"/>
              <w:bottom w:val="single" w:sz="6" w:space="0" w:color="auto"/>
              <w:right w:val="single" w:sz="4" w:space="0" w:color="auto"/>
            </w:tcBorders>
            <w:hideMark/>
          </w:tcPr>
          <w:p w:rsidR="00306351" w:rsidRDefault="00306351">
            <w:pPr>
              <w:autoSpaceDE w:val="0"/>
              <w:autoSpaceDN w:val="0"/>
              <w:adjustRightInd w:val="0"/>
              <w:spacing w:after="0" w:line="240" w:lineRule="auto"/>
              <w:jc w:val="right"/>
              <w:rPr>
                <w:rFonts w:ascii="Arial" w:hAnsi="Arial" w:cs="Arial"/>
                <w:color w:val="000000"/>
              </w:rPr>
            </w:pPr>
            <w:r>
              <w:rPr>
                <w:rFonts w:ascii="Arial" w:hAnsi="Arial" w:cs="Arial"/>
                <w:color w:val="000000"/>
              </w:rPr>
              <w:t>4</w:t>
            </w:r>
          </w:p>
        </w:tc>
      </w:tr>
      <w:tr w:rsidR="00306351" w:rsidTr="00306351">
        <w:trPr>
          <w:trHeight w:val="288"/>
          <w:jc w:val="center"/>
        </w:trPr>
        <w:tc>
          <w:tcPr>
            <w:tcW w:w="4448" w:type="dxa"/>
            <w:tcBorders>
              <w:top w:val="single" w:sz="6" w:space="0" w:color="auto"/>
              <w:left w:val="single" w:sz="4" w:space="0" w:color="auto"/>
              <w:bottom w:val="single" w:sz="6" w:space="0" w:color="auto"/>
              <w:right w:val="single" w:sz="4" w:space="0" w:color="auto"/>
            </w:tcBorders>
            <w:hideMark/>
          </w:tcPr>
          <w:p w:rsidR="00306351" w:rsidRDefault="00306351">
            <w:pPr>
              <w:autoSpaceDE w:val="0"/>
              <w:autoSpaceDN w:val="0"/>
              <w:adjustRightInd w:val="0"/>
              <w:spacing w:after="0" w:line="240" w:lineRule="auto"/>
              <w:rPr>
                <w:rFonts w:ascii="Arial" w:hAnsi="Arial" w:cs="Arial"/>
                <w:color w:val="000000"/>
              </w:rPr>
            </w:pPr>
            <w:r>
              <w:rPr>
                <w:rFonts w:ascii="Arial" w:hAnsi="Arial" w:cs="Arial"/>
                <w:color w:val="000000"/>
              </w:rPr>
              <w:t>52 181207 Játék- és animációs film-készítő</w:t>
            </w:r>
          </w:p>
        </w:tc>
        <w:tc>
          <w:tcPr>
            <w:tcW w:w="1168" w:type="dxa"/>
            <w:tcBorders>
              <w:top w:val="single" w:sz="6" w:space="0" w:color="auto"/>
              <w:left w:val="single" w:sz="4" w:space="0" w:color="auto"/>
              <w:bottom w:val="single" w:sz="6" w:space="0" w:color="auto"/>
              <w:right w:val="single" w:sz="4" w:space="0" w:color="auto"/>
            </w:tcBorders>
            <w:hideMark/>
          </w:tcPr>
          <w:p w:rsidR="00306351" w:rsidRDefault="00306351">
            <w:pPr>
              <w:autoSpaceDE w:val="0"/>
              <w:autoSpaceDN w:val="0"/>
              <w:adjustRightInd w:val="0"/>
              <w:spacing w:after="0" w:line="240" w:lineRule="auto"/>
              <w:jc w:val="right"/>
              <w:rPr>
                <w:rFonts w:ascii="Arial" w:hAnsi="Arial" w:cs="Arial"/>
                <w:color w:val="000000"/>
              </w:rPr>
            </w:pPr>
            <w:r>
              <w:rPr>
                <w:rFonts w:ascii="Arial" w:hAnsi="Arial" w:cs="Arial"/>
                <w:color w:val="000000"/>
              </w:rPr>
              <w:t>4,5</w:t>
            </w:r>
          </w:p>
        </w:tc>
      </w:tr>
      <w:tr w:rsidR="00306351" w:rsidTr="00306351">
        <w:trPr>
          <w:trHeight w:val="288"/>
          <w:jc w:val="center"/>
        </w:trPr>
        <w:tc>
          <w:tcPr>
            <w:tcW w:w="4448" w:type="dxa"/>
            <w:tcBorders>
              <w:top w:val="single" w:sz="6" w:space="0" w:color="auto"/>
              <w:left w:val="single" w:sz="4" w:space="0" w:color="auto"/>
              <w:bottom w:val="single" w:sz="6" w:space="0" w:color="auto"/>
              <w:right w:val="single" w:sz="4" w:space="0" w:color="auto"/>
            </w:tcBorders>
            <w:hideMark/>
          </w:tcPr>
          <w:p w:rsidR="00306351" w:rsidRDefault="00306351">
            <w:pPr>
              <w:autoSpaceDE w:val="0"/>
              <w:autoSpaceDN w:val="0"/>
              <w:adjustRightInd w:val="0"/>
              <w:spacing w:after="0" w:line="240" w:lineRule="auto"/>
              <w:rPr>
                <w:rFonts w:ascii="Arial" w:hAnsi="Arial" w:cs="Arial"/>
                <w:color w:val="000000"/>
              </w:rPr>
            </w:pPr>
            <w:r>
              <w:rPr>
                <w:rFonts w:ascii="Arial" w:hAnsi="Arial" w:cs="Arial"/>
                <w:color w:val="000000"/>
              </w:rPr>
              <w:t>52 181208 Kerámia - keramikus</w:t>
            </w:r>
          </w:p>
        </w:tc>
        <w:tc>
          <w:tcPr>
            <w:tcW w:w="1168" w:type="dxa"/>
            <w:tcBorders>
              <w:top w:val="single" w:sz="6" w:space="0" w:color="auto"/>
              <w:left w:val="single" w:sz="4" w:space="0" w:color="auto"/>
              <w:bottom w:val="single" w:sz="6" w:space="0" w:color="auto"/>
              <w:right w:val="single" w:sz="4" w:space="0" w:color="auto"/>
            </w:tcBorders>
            <w:hideMark/>
          </w:tcPr>
          <w:p w:rsidR="00306351" w:rsidRDefault="00306351">
            <w:pPr>
              <w:autoSpaceDE w:val="0"/>
              <w:autoSpaceDN w:val="0"/>
              <w:adjustRightInd w:val="0"/>
              <w:spacing w:after="0" w:line="240" w:lineRule="auto"/>
              <w:jc w:val="right"/>
              <w:rPr>
                <w:rFonts w:ascii="Arial" w:hAnsi="Arial" w:cs="Arial"/>
                <w:color w:val="000000"/>
              </w:rPr>
            </w:pPr>
            <w:r>
              <w:rPr>
                <w:rFonts w:ascii="Arial" w:hAnsi="Arial" w:cs="Arial"/>
                <w:color w:val="000000"/>
              </w:rPr>
              <w:t>3</w:t>
            </w:r>
          </w:p>
        </w:tc>
      </w:tr>
      <w:tr w:rsidR="00306351" w:rsidTr="00306351">
        <w:trPr>
          <w:trHeight w:val="288"/>
          <w:jc w:val="center"/>
        </w:trPr>
        <w:tc>
          <w:tcPr>
            <w:tcW w:w="4448" w:type="dxa"/>
            <w:tcBorders>
              <w:top w:val="single" w:sz="6" w:space="0" w:color="auto"/>
              <w:left w:val="single" w:sz="4" w:space="0" w:color="auto"/>
              <w:bottom w:val="single" w:sz="6" w:space="0" w:color="auto"/>
              <w:right w:val="single" w:sz="4" w:space="0" w:color="auto"/>
            </w:tcBorders>
            <w:hideMark/>
          </w:tcPr>
          <w:p w:rsidR="00306351" w:rsidRDefault="00306351">
            <w:pPr>
              <w:autoSpaceDE w:val="0"/>
              <w:autoSpaceDN w:val="0"/>
              <w:adjustRightInd w:val="0"/>
              <w:spacing w:after="0" w:line="240" w:lineRule="auto"/>
              <w:rPr>
                <w:rFonts w:ascii="Arial" w:hAnsi="Arial" w:cs="Arial"/>
                <w:color w:val="000000"/>
              </w:rPr>
            </w:pPr>
            <w:r>
              <w:rPr>
                <w:rFonts w:ascii="Arial" w:hAnsi="Arial" w:cs="Arial"/>
                <w:color w:val="000000"/>
              </w:rPr>
              <w:t>52 181207 Játék- és animációs film-készítő</w:t>
            </w:r>
          </w:p>
        </w:tc>
        <w:tc>
          <w:tcPr>
            <w:tcW w:w="1168" w:type="dxa"/>
            <w:tcBorders>
              <w:top w:val="single" w:sz="6" w:space="0" w:color="auto"/>
              <w:left w:val="single" w:sz="4" w:space="0" w:color="auto"/>
              <w:bottom w:val="single" w:sz="6" w:space="0" w:color="auto"/>
              <w:right w:val="single" w:sz="4" w:space="0" w:color="auto"/>
            </w:tcBorders>
            <w:hideMark/>
          </w:tcPr>
          <w:p w:rsidR="00306351" w:rsidRDefault="00306351">
            <w:pPr>
              <w:autoSpaceDE w:val="0"/>
              <w:autoSpaceDN w:val="0"/>
              <w:adjustRightInd w:val="0"/>
              <w:spacing w:after="0" w:line="240" w:lineRule="auto"/>
              <w:jc w:val="right"/>
              <w:rPr>
                <w:rFonts w:ascii="Arial" w:hAnsi="Arial" w:cs="Arial"/>
                <w:color w:val="000000"/>
              </w:rPr>
            </w:pPr>
            <w:r>
              <w:rPr>
                <w:rFonts w:ascii="Arial" w:hAnsi="Arial" w:cs="Arial"/>
                <w:color w:val="000000"/>
              </w:rPr>
              <w:t>3</w:t>
            </w:r>
          </w:p>
        </w:tc>
      </w:tr>
      <w:tr w:rsidR="00306351" w:rsidTr="00306351">
        <w:trPr>
          <w:trHeight w:val="288"/>
          <w:jc w:val="center"/>
        </w:trPr>
        <w:tc>
          <w:tcPr>
            <w:tcW w:w="4448" w:type="dxa"/>
            <w:tcBorders>
              <w:top w:val="single" w:sz="6" w:space="0" w:color="auto"/>
              <w:left w:val="single" w:sz="4" w:space="0" w:color="auto"/>
              <w:bottom w:val="single" w:sz="6" w:space="0" w:color="auto"/>
              <w:right w:val="single" w:sz="4" w:space="0" w:color="auto"/>
            </w:tcBorders>
            <w:hideMark/>
          </w:tcPr>
          <w:p w:rsidR="00306351" w:rsidRDefault="00306351">
            <w:pPr>
              <w:autoSpaceDE w:val="0"/>
              <w:autoSpaceDN w:val="0"/>
              <w:adjustRightInd w:val="0"/>
              <w:spacing w:after="0" w:line="240" w:lineRule="auto"/>
              <w:rPr>
                <w:rFonts w:ascii="Arial" w:hAnsi="Arial" w:cs="Arial"/>
                <w:color w:val="000000"/>
              </w:rPr>
            </w:pPr>
            <w:r>
              <w:rPr>
                <w:rFonts w:ascii="Arial" w:hAnsi="Arial" w:cs="Arial"/>
                <w:color w:val="000000"/>
              </w:rPr>
              <w:t>52 181207 Játék- és animációs film-készítő</w:t>
            </w:r>
          </w:p>
        </w:tc>
        <w:tc>
          <w:tcPr>
            <w:tcW w:w="1168" w:type="dxa"/>
            <w:tcBorders>
              <w:top w:val="single" w:sz="6" w:space="0" w:color="auto"/>
              <w:left w:val="single" w:sz="4" w:space="0" w:color="auto"/>
              <w:bottom w:val="single" w:sz="6" w:space="0" w:color="auto"/>
              <w:right w:val="single" w:sz="4" w:space="0" w:color="auto"/>
            </w:tcBorders>
            <w:hideMark/>
          </w:tcPr>
          <w:p w:rsidR="00306351" w:rsidRDefault="00306351">
            <w:pPr>
              <w:autoSpaceDE w:val="0"/>
              <w:autoSpaceDN w:val="0"/>
              <w:adjustRightInd w:val="0"/>
              <w:spacing w:after="0" w:line="240" w:lineRule="auto"/>
              <w:jc w:val="right"/>
              <w:rPr>
                <w:rFonts w:ascii="Arial" w:hAnsi="Arial" w:cs="Arial"/>
                <w:color w:val="000000"/>
              </w:rPr>
            </w:pPr>
            <w:r>
              <w:rPr>
                <w:rFonts w:ascii="Arial" w:hAnsi="Arial" w:cs="Arial"/>
                <w:color w:val="000000"/>
              </w:rPr>
              <w:t>4,5</w:t>
            </w:r>
          </w:p>
        </w:tc>
      </w:tr>
      <w:tr w:rsidR="00306351" w:rsidTr="00306351">
        <w:trPr>
          <w:trHeight w:val="288"/>
          <w:jc w:val="center"/>
        </w:trPr>
        <w:tc>
          <w:tcPr>
            <w:tcW w:w="4448" w:type="dxa"/>
            <w:tcBorders>
              <w:top w:val="single" w:sz="6" w:space="0" w:color="auto"/>
              <w:left w:val="single" w:sz="4" w:space="0" w:color="auto"/>
              <w:bottom w:val="single" w:sz="6" w:space="0" w:color="auto"/>
              <w:right w:val="single" w:sz="4" w:space="0" w:color="auto"/>
            </w:tcBorders>
            <w:hideMark/>
          </w:tcPr>
          <w:p w:rsidR="00306351" w:rsidRDefault="00306351">
            <w:pPr>
              <w:autoSpaceDE w:val="0"/>
              <w:autoSpaceDN w:val="0"/>
              <w:adjustRightInd w:val="0"/>
              <w:spacing w:after="0" w:line="240" w:lineRule="auto"/>
              <w:rPr>
                <w:rFonts w:ascii="Arial" w:hAnsi="Arial" w:cs="Arial"/>
                <w:b/>
                <w:color w:val="000000"/>
              </w:rPr>
            </w:pPr>
            <w:r>
              <w:rPr>
                <w:rFonts w:ascii="Arial" w:hAnsi="Arial" w:cs="Arial"/>
                <w:b/>
                <w:color w:val="000000"/>
              </w:rPr>
              <w:t>vizsgaátlag:_</w:t>
            </w:r>
          </w:p>
        </w:tc>
        <w:tc>
          <w:tcPr>
            <w:tcW w:w="1168" w:type="dxa"/>
            <w:tcBorders>
              <w:top w:val="single" w:sz="6" w:space="0" w:color="auto"/>
              <w:left w:val="single" w:sz="4" w:space="0" w:color="auto"/>
              <w:bottom w:val="single" w:sz="6" w:space="0" w:color="auto"/>
              <w:right w:val="single" w:sz="4" w:space="0" w:color="auto"/>
            </w:tcBorders>
            <w:hideMark/>
          </w:tcPr>
          <w:p w:rsidR="00306351" w:rsidRDefault="00306351">
            <w:pPr>
              <w:autoSpaceDE w:val="0"/>
              <w:autoSpaceDN w:val="0"/>
              <w:adjustRightInd w:val="0"/>
              <w:spacing w:after="0" w:line="240" w:lineRule="auto"/>
              <w:jc w:val="right"/>
              <w:rPr>
                <w:rFonts w:ascii="Arial" w:hAnsi="Arial" w:cs="Arial"/>
                <w:b/>
                <w:color w:val="000000"/>
              </w:rPr>
            </w:pPr>
            <w:r>
              <w:rPr>
                <w:rFonts w:ascii="Arial" w:hAnsi="Arial" w:cs="Arial"/>
                <w:b/>
                <w:color w:val="000000"/>
              </w:rPr>
              <w:t>3,73</w:t>
            </w:r>
          </w:p>
        </w:tc>
      </w:tr>
    </w:tbl>
    <w:p w:rsidR="00306351" w:rsidRDefault="00306351" w:rsidP="00306351">
      <w:pPr>
        <w:autoSpaceDE w:val="0"/>
        <w:autoSpaceDN w:val="0"/>
        <w:adjustRightInd w:val="0"/>
        <w:spacing w:after="0" w:line="360" w:lineRule="auto"/>
        <w:rPr>
          <w:rFonts w:ascii="Arial" w:hAnsi="Arial" w:cs="Arial"/>
          <w:sz w:val="24"/>
          <w:szCs w:val="24"/>
        </w:rPr>
      </w:pPr>
    </w:p>
    <w:p w:rsidR="00306351" w:rsidRDefault="00306351" w:rsidP="00306351">
      <w:pPr>
        <w:autoSpaceDE w:val="0"/>
        <w:autoSpaceDN w:val="0"/>
        <w:adjustRightInd w:val="0"/>
        <w:spacing w:after="0" w:line="360" w:lineRule="auto"/>
        <w:rPr>
          <w:rFonts w:ascii="Arial" w:hAnsi="Arial" w:cs="Arial"/>
          <w:bCs/>
          <w:iCs/>
          <w:sz w:val="24"/>
          <w:szCs w:val="24"/>
        </w:rPr>
      </w:pPr>
      <w:r>
        <w:rPr>
          <w:rFonts w:ascii="Arial" w:hAnsi="Arial" w:cs="Arial"/>
          <w:b/>
          <w:bCs/>
          <w:iCs/>
          <w:sz w:val="24"/>
          <w:szCs w:val="24"/>
        </w:rPr>
        <w:t xml:space="preserve">Szakértői </w:t>
      </w:r>
      <w:r w:rsidR="00F13835">
        <w:rPr>
          <w:rFonts w:ascii="Arial" w:hAnsi="Arial" w:cs="Arial"/>
          <w:b/>
          <w:bCs/>
          <w:iCs/>
          <w:sz w:val="24"/>
          <w:szCs w:val="24"/>
        </w:rPr>
        <w:t>vélemény</w:t>
      </w:r>
      <w:r>
        <w:rPr>
          <w:rFonts w:ascii="Arial" w:hAnsi="Arial" w:cs="Arial"/>
          <w:b/>
          <w:bCs/>
          <w:iCs/>
          <w:sz w:val="24"/>
          <w:szCs w:val="24"/>
        </w:rPr>
        <w:t xml:space="preserve">: </w:t>
      </w:r>
      <w:r>
        <w:rPr>
          <w:rFonts w:ascii="Arial" w:hAnsi="Arial" w:cs="Arial"/>
          <w:bCs/>
          <w:iCs/>
          <w:sz w:val="24"/>
          <w:szCs w:val="24"/>
        </w:rPr>
        <w:t>Az eredmény megnyugtatóan jó szakmai színvonalat tükröz!</w:t>
      </w:r>
    </w:p>
    <w:p w:rsidR="00306351" w:rsidRDefault="00306351" w:rsidP="00306351">
      <w:pPr>
        <w:autoSpaceDE w:val="0"/>
        <w:autoSpaceDN w:val="0"/>
        <w:adjustRightInd w:val="0"/>
        <w:spacing w:after="0" w:line="360" w:lineRule="auto"/>
        <w:rPr>
          <w:rFonts w:ascii="Arial" w:hAnsi="Arial" w:cs="Arial"/>
          <w:b/>
          <w:bCs/>
          <w:i/>
          <w:iCs/>
          <w:sz w:val="24"/>
          <w:szCs w:val="24"/>
        </w:rPr>
      </w:pPr>
    </w:p>
    <w:p w:rsidR="000579B1" w:rsidRDefault="000579B1" w:rsidP="007A2ACB">
      <w:pPr>
        <w:autoSpaceDE w:val="0"/>
        <w:autoSpaceDN w:val="0"/>
        <w:adjustRightInd w:val="0"/>
        <w:spacing w:after="0" w:line="360" w:lineRule="auto"/>
        <w:rPr>
          <w:rFonts w:ascii="Arial" w:hAnsi="Arial" w:cs="Arial"/>
          <w:b/>
          <w:bCs/>
          <w:i/>
          <w:iCs/>
          <w:sz w:val="24"/>
          <w:szCs w:val="24"/>
        </w:rPr>
      </w:pPr>
    </w:p>
    <w:p w:rsidR="007A2ACB" w:rsidRPr="00E251D5" w:rsidRDefault="007A2ACB" w:rsidP="009B7918">
      <w:pPr>
        <w:pStyle w:val="Listaszerbekezds"/>
        <w:numPr>
          <w:ilvl w:val="0"/>
          <w:numId w:val="11"/>
        </w:numPr>
        <w:autoSpaceDE w:val="0"/>
        <w:autoSpaceDN w:val="0"/>
        <w:adjustRightInd w:val="0"/>
        <w:spacing w:after="0" w:line="360" w:lineRule="auto"/>
        <w:rPr>
          <w:rFonts w:ascii="Arial" w:hAnsi="Arial" w:cs="Arial"/>
          <w:b/>
          <w:bCs/>
          <w:iCs/>
          <w:sz w:val="24"/>
          <w:szCs w:val="24"/>
        </w:rPr>
      </w:pPr>
      <w:r w:rsidRPr="00E251D5">
        <w:rPr>
          <w:rFonts w:ascii="Arial" w:hAnsi="Arial" w:cs="Arial"/>
          <w:b/>
          <w:bCs/>
          <w:iCs/>
          <w:sz w:val="24"/>
          <w:szCs w:val="24"/>
        </w:rPr>
        <w:t xml:space="preserve">Az érettségire való felkészítés </w:t>
      </w:r>
      <w:r w:rsidR="009B7918" w:rsidRPr="00E251D5">
        <w:rPr>
          <w:rFonts w:ascii="Arial" w:hAnsi="Arial" w:cs="Arial"/>
          <w:b/>
          <w:bCs/>
          <w:iCs/>
          <w:sz w:val="24"/>
          <w:szCs w:val="24"/>
        </w:rPr>
        <w:t>eredményei:</w:t>
      </w:r>
    </w:p>
    <w:p w:rsidR="007F6154" w:rsidRPr="009B7918" w:rsidRDefault="007F6154" w:rsidP="007F6154">
      <w:pPr>
        <w:pStyle w:val="Listaszerbekezds"/>
        <w:autoSpaceDE w:val="0"/>
        <w:autoSpaceDN w:val="0"/>
        <w:adjustRightInd w:val="0"/>
        <w:spacing w:after="0" w:line="360" w:lineRule="auto"/>
        <w:rPr>
          <w:rFonts w:ascii="Arial" w:hAnsi="Arial" w:cs="Arial"/>
          <w:b/>
          <w:bCs/>
          <w:i/>
          <w:iCs/>
          <w:sz w:val="24"/>
          <w:szCs w:val="24"/>
        </w:rPr>
      </w:pPr>
    </w:p>
    <w:p w:rsidR="000579B1" w:rsidRDefault="009B7918" w:rsidP="00D37867">
      <w:pPr>
        <w:pStyle w:val="Listaszerbekezds"/>
        <w:numPr>
          <w:ilvl w:val="0"/>
          <w:numId w:val="15"/>
        </w:numPr>
        <w:autoSpaceDE w:val="0"/>
        <w:autoSpaceDN w:val="0"/>
        <w:adjustRightInd w:val="0"/>
        <w:spacing w:after="0" w:line="360" w:lineRule="auto"/>
        <w:rPr>
          <w:rFonts w:ascii="Arial" w:hAnsi="Arial" w:cs="Arial"/>
          <w:sz w:val="24"/>
          <w:szCs w:val="24"/>
        </w:rPr>
      </w:pPr>
      <w:r>
        <w:rPr>
          <w:rFonts w:ascii="Arial" w:hAnsi="Arial" w:cs="Arial"/>
          <w:sz w:val="24"/>
          <w:szCs w:val="24"/>
        </w:rPr>
        <w:t>A</w:t>
      </w:r>
      <w:r w:rsidR="007A2ACB" w:rsidRPr="000579B1">
        <w:rPr>
          <w:rFonts w:ascii="Arial" w:hAnsi="Arial" w:cs="Arial"/>
          <w:sz w:val="24"/>
          <w:szCs w:val="24"/>
        </w:rPr>
        <w:t xml:space="preserve"> nappali tagozatos oktatási rendszerből lemorzsolódó tanul</w:t>
      </w:r>
      <w:r>
        <w:rPr>
          <w:rFonts w:ascii="Arial" w:hAnsi="Arial" w:cs="Arial"/>
          <w:sz w:val="24"/>
          <w:szCs w:val="24"/>
        </w:rPr>
        <w:t>ók jelentős számban az esti tago</w:t>
      </w:r>
      <w:r w:rsidR="00F52DF0">
        <w:rPr>
          <w:rFonts w:ascii="Arial" w:hAnsi="Arial" w:cs="Arial"/>
          <w:sz w:val="24"/>
          <w:szCs w:val="24"/>
        </w:rPr>
        <w:t>zaton folytatták tanulmányaikat.</w:t>
      </w:r>
    </w:p>
    <w:p w:rsidR="000579B1" w:rsidRDefault="009B7918" w:rsidP="00D37867">
      <w:pPr>
        <w:pStyle w:val="Listaszerbekezds"/>
        <w:numPr>
          <w:ilvl w:val="0"/>
          <w:numId w:val="15"/>
        </w:numPr>
        <w:autoSpaceDE w:val="0"/>
        <w:autoSpaceDN w:val="0"/>
        <w:adjustRightInd w:val="0"/>
        <w:spacing w:after="0" w:line="360" w:lineRule="auto"/>
        <w:rPr>
          <w:rFonts w:ascii="Arial" w:hAnsi="Arial" w:cs="Arial"/>
          <w:sz w:val="24"/>
          <w:szCs w:val="24"/>
        </w:rPr>
      </w:pPr>
      <w:r>
        <w:rPr>
          <w:rFonts w:ascii="Arial" w:hAnsi="Arial" w:cs="Arial"/>
          <w:sz w:val="24"/>
          <w:szCs w:val="24"/>
        </w:rPr>
        <w:t>A</w:t>
      </w:r>
      <w:r w:rsidR="007A2ACB" w:rsidRPr="000579B1">
        <w:rPr>
          <w:rFonts w:ascii="Arial" w:hAnsi="Arial" w:cs="Arial"/>
          <w:sz w:val="24"/>
          <w:szCs w:val="24"/>
        </w:rPr>
        <w:t xml:space="preserve"> kétszintű</w:t>
      </w:r>
      <w:r>
        <w:rPr>
          <w:rFonts w:ascii="Arial" w:hAnsi="Arial" w:cs="Arial"/>
          <w:sz w:val="24"/>
          <w:szCs w:val="24"/>
        </w:rPr>
        <w:t xml:space="preserve"> és középfokú</w:t>
      </w:r>
      <w:r w:rsidR="007A2ACB" w:rsidRPr="000579B1">
        <w:rPr>
          <w:rFonts w:ascii="Arial" w:hAnsi="Arial" w:cs="Arial"/>
          <w:sz w:val="24"/>
          <w:szCs w:val="24"/>
        </w:rPr>
        <w:t xml:space="preserve"> érettségi vizsga követelményrendszerére való felkészítés</w:t>
      </w:r>
      <w:r>
        <w:rPr>
          <w:rFonts w:ascii="Arial" w:hAnsi="Arial" w:cs="Arial"/>
          <w:sz w:val="24"/>
          <w:szCs w:val="24"/>
        </w:rPr>
        <w:t xml:space="preserve"> eredményes volt</w:t>
      </w:r>
      <w:r w:rsidR="000579B1" w:rsidRPr="000579B1">
        <w:rPr>
          <w:rFonts w:ascii="Arial" w:hAnsi="Arial" w:cs="Arial"/>
          <w:sz w:val="24"/>
          <w:szCs w:val="24"/>
        </w:rPr>
        <w:t xml:space="preserve">, </w:t>
      </w:r>
      <w:r w:rsidR="00D37867">
        <w:rPr>
          <w:rFonts w:ascii="Arial" w:hAnsi="Arial" w:cs="Arial"/>
          <w:sz w:val="24"/>
          <w:szCs w:val="24"/>
        </w:rPr>
        <w:t>jav</w:t>
      </w:r>
      <w:r>
        <w:rPr>
          <w:rFonts w:ascii="Arial" w:hAnsi="Arial" w:cs="Arial"/>
          <w:sz w:val="24"/>
          <w:szCs w:val="24"/>
        </w:rPr>
        <w:t>u</w:t>
      </w:r>
      <w:r w:rsidR="00D37867">
        <w:rPr>
          <w:rFonts w:ascii="Arial" w:hAnsi="Arial" w:cs="Arial"/>
          <w:sz w:val="24"/>
          <w:szCs w:val="24"/>
        </w:rPr>
        <w:t>l</w:t>
      </w:r>
      <w:r>
        <w:rPr>
          <w:rFonts w:ascii="Arial" w:hAnsi="Arial" w:cs="Arial"/>
          <w:sz w:val="24"/>
          <w:szCs w:val="24"/>
        </w:rPr>
        <w:t>tak az eredmények</w:t>
      </w:r>
      <w:r w:rsidR="00F52DF0">
        <w:rPr>
          <w:rFonts w:ascii="Arial" w:hAnsi="Arial" w:cs="Arial"/>
          <w:sz w:val="24"/>
          <w:szCs w:val="24"/>
        </w:rPr>
        <w:t>.</w:t>
      </w:r>
    </w:p>
    <w:p w:rsidR="00C62B60" w:rsidRDefault="00D37867" w:rsidP="00D37867">
      <w:pPr>
        <w:pStyle w:val="Listaszerbekezds"/>
        <w:numPr>
          <w:ilvl w:val="0"/>
          <w:numId w:val="15"/>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A javuló tanulmányi és vizsgaeredmények alapján a </w:t>
      </w:r>
      <w:r w:rsidR="007A2ACB" w:rsidRPr="000579B1">
        <w:rPr>
          <w:rFonts w:ascii="Arial" w:hAnsi="Arial" w:cs="Arial"/>
          <w:sz w:val="24"/>
          <w:szCs w:val="24"/>
        </w:rPr>
        <w:t>továbbtanulási esélyek n</w:t>
      </w:r>
      <w:r>
        <w:rPr>
          <w:rFonts w:ascii="Arial" w:hAnsi="Arial" w:cs="Arial"/>
          <w:sz w:val="24"/>
          <w:szCs w:val="24"/>
        </w:rPr>
        <w:t>őttek.</w:t>
      </w:r>
    </w:p>
    <w:p w:rsidR="00C62B60" w:rsidRDefault="00C62B60">
      <w:pPr>
        <w:rPr>
          <w:rFonts w:ascii="Arial" w:hAnsi="Arial" w:cs="Arial"/>
          <w:sz w:val="24"/>
          <w:szCs w:val="24"/>
        </w:rPr>
      </w:pPr>
      <w:r>
        <w:rPr>
          <w:rFonts w:ascii="Arial" w:hAnsi="Arial" w:cs="Arial"/>
          <w:sz w:val="24"/>
          <w:szCs w:val="24"/>
        </w:rPr>
        <w:br w:type="page"/>
      </w:r>
    </w:p>
    <w:p w:rsidR="00C62B60" w:rsidRDefault="00C62B60" w:rsidP="00C62B60">
      <w:pPr>
        <w:autoSpaceDE w:val="0"/>
        <w:autoSpaceDN w:val="0"/>
        <w:adjustRightInd w:val="0"/>
        <w:spacing w:after="0" w:line="360" w:lineRule="auto"/>
        <w:jc w:val="both"/>
        <w:outlineLvl w:val="0"/>
        <w:rPr>
          <w:rFonts w:ascii="Arial" w:hAnsi="Arial" w:cs="Arial"/>
          <w:b/>
          <w:sz w:val="24"/>
          <w:szCs w:val="24"/>
        </w:rPr>
      </w:pPr>
      <w:r>
        <w:rPr>
          <w:rFonts w:ascii="Arial" w:hAnsi="Arial" w:cs="Arial"/>
          <w:b/>
          <w:sz w:val="24"/>
          <w:szCs w:val="24"/>
        </w:rPr>
        <w:lastRenderedPageBreak/>
        <w:t xml:space="preserve">Érettségi </w:t>
      </w:r>
      <w:r w:rsidR="00C11608">
        <w:rPr>
          <w:rFonts w:ascii="Arial" w:hAnsi="Arial" w:cs="Arial"/>
          <w:b/>
          <w:sz w:val="24"/>
          <w:szCs w:val="24"/>
        </w:rPr>
        <w:t xml:space="preserve">vizsga </w:t>
      </w:r>
      <w:r>
        <w:rPr>
          <w:rFonts w:ascii="Arial" w:hAnsi="Arial" w:cs="Arial"/>
          <w:b/>
          <w:sz w:val="24"/>
          <w:szCs w:val="24"/>
        </w:rPr>
        <w:t>eredmények:</w:t>
      </w:r>
    </w:p>
    <w:p w:rsidR="00C62B60" w:rsidRDefault="00C62B60" w:rsidP="00C62B60">
      <w:pPr>
        <w:autoSpaceDE w:val="0"/>
        <w:autoSpaceDN w:val="0"/>
        <w:adjustRightInd w:val="0"/>
        <w:spacing w:after="0" w:line="360" w:lineRule="auto"/>
        <w:jc w:val="both"/>
        <w:outlineLvl w:val="0"/>
        <w:rPr>
          <w:rFonts w:ascii="Arial" w:hAnsi="Arial" w:cs="Arial"/>
          <w:b/>
          <w:sz w:val="24"/>
          <w:szCs w:val="24"/>
        </w:rPr>
      </w:pPr>
    </w:p>
    <w:tbl>
      <w:tblPr>
        <w:tblStyle w:val="Rcsostblzat"/>
        <w:tblW w:w="0" w:type="auto"/>
        <w:tblLook w:val="04A0" w:firstRow="1" w:lastRow="0" w:firstColumn="1" w:lastColumn="0" w:noHBand="0" w:noVBand="1"/>
      </w:tblPr>
      <w:tblGrid>
        <w:gridCol w:w="4531"/>
        <w:gridCol w:w="4531"/>
      </w:tblGrid>
      <w:tr w:rsidR="00C62B60" w:rsidTr="00C62B60">
        <w:tc>
          <w:tcPr>
            <w:tcW w:w="4531" w:type="dxa"/>
            <w:tcBorders>
              <w:top w:val="single" w:sz="4" w:space="0" w:color="auto"/>
              <w:left w:val="single" w:sz="4" w:space="0" w:color="auto"/>
              <w:bottom w:val="single" w:sz="4" w:space="0" w:color="auto"/>
              <w:right w:val="single" w:sz="4" w:space="0" w:color="auto"/>
            </w:tcBorders>
            <w:hideMark/>
          </w:tcPr>
          <w:p w:rsidR="00C62B60" w:rsidRDefault="00C62B60">
            <w:pPr>
              <w:autoSpaceDE w:val="0"/>
              <w:autoSpaceDN w:val="0"/>
              <w:adjustRightInd w:val="0"/>
              <w:spacing w:line="360" w:lineRule="auto"/>
              <w:jc w:val="both"/>
              <w:outlineLvl w:val="0"/>
              <w:rPr>
                <w:rFonts w:ascii="Arial" w:hAnsi="Arial" w:cs="Arial"/>
                <w:b/>
                <w:sz w:val="24"/>
                <w:szCs w:val="24"/>
              </w:rPr>
            </w:pPr>
            <w:r>
              <w:rPr>
                <w:rFonts w:ascii="Arial" w:hAnsi="Arial" w:cs="Arial"/>
                <w:b/>
                <w:sz w:val="24"/>
                <w:szCs w:val="24"/>
              </w:rPr>
              <w:t>Tantárgy</w:t>
            </w:r>
          </w:p>
        </w:tc>
        <w:tc>
          <w:tcPr>
            <w:tcW w:w="4531" w:type="dxa"/>
            <w:tcBorders>
              <w:top w:val="single" w:sz="4" w:space="0" w:color="auto"/>
              <w:left w:val="single" w:sz="4" w:space="0" w:color="auto"/>
              <w:bottom w:val="single" w:sz="4" w:space="0" w:color="auto"/>
              <w:right w:val="single" w:sz="4" w:space="0" w:color="auto"/>
            </w:tcBorders>
            <w:hideMark/>
          </w:tcPr>
          <w:p w:rsidR="00C62B60" w:rsidRDefault="00C62B60">
            <w:pPr>
              <w:autoSpaceDE w:val="0"/>
              <w:autoSpaceDN w:val="0"/>
              <w:adjustRightInd w:val="0"/>
              <w:spacing w:line="360" w:lineRule="auto"/>
              <w:jc w:val="both"/>
              <w:outlineLvl w:val="0"/>
              <w:rPr>
                <w:rFonts w:ascii="Arial" w:hAnsi="Arial" w:cs="Arial"/>
                <w:b/>
                <w:sz w:val="24"/>
                <w:szCs w:val="24"/>
              </w:rPr>
            </w:pPr>
            <w:r>
              <w:rPr>
                <w:rFonts w:ascii="Arial" w:hAnsi="Arial" w:cs="Arial"/>
                <w:b/>
                <w:sz w:val="24"/>
                <w:szCs w:val="24"/>
              </w:rPr>
              <w:t>Érettségi átlag</w:t>
            </w:r>
          </w:p>
        </w:tc>
      </w:tr>
      <w:tr w:rsidR="00C62B60" w:rsidTr="00C62B60">
        <w:tc>
          <w:tcPr>
            <w:tcW w:w="4531" w:type="dxa"/>
            <w:tcBorders>
              <w:top w:val="single" w:sz="4" w:space="0" w:color="auto"/>
              <w:left w:val="single" w:sz="4" w:space="0" w:color="auto"/>
              <w:bottom w:val="single" w:sz="4" w:space="0" w:color="auto"/>
              <w:right w:val="single" w:sz="4" w:space="0" w:color="auto"/>
            </w:tcBorders>
            <w:hideMark/>
          </w:tcPr>
          <w:p w:rsidR="00C62B60" w:rsidRDefault="00C62B60">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Magyar nyelv és irodalom</w:t>
            </w:r>
          </w:p>
        </w:tc>
        <w:tc>
          <w:tcPr>
            <w:tcW w:w="4531" w:type="dxa"/>
            <w:tcBorders>
              <w:top w:val="single" w:sz="4" w:space="0" w:color="auto"/>
              <w:left w:val="single" w:sz="4" w:space="0" w:color="auto"/>
              <w:bottom w:val="single" w:sz="4" w:space="0" w:color="auto"/>
              <w:right w:val="single" w:sz="4" w:space="0" w:color="auto"/>
            </w:tcBorders>
            <w:hideMark/>
          </w:tcPr>
          <w:p w:rsidR="00C62B60" w:rsidRDefault="00C62B60">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3,33</w:t>
            </w:r>
          </w:p>
        </w:tc>
      </w:tr>
      <w:tr w:rsidR="00C62B60" w:rsidTr="00C62B60">
        <w:tc>
          <w:tcPr>
            <w:tcW w:w="4531" w:type="dxa"/>
            <w:tcBorders>
              <w:top w:val="single" w:sz="4" w:space="0" w:color="auto"/>
              <w:left w:val="single" w:sz="4" w:space="0" w:color="auto"/>
              <w:bottom w:val="single" w:sz="4" w:space="0" w:color="auto"/>
              <w:right w:val="single" w:sz="4" w:space="0" w:color="auto"/>
            </w:tcBorders>
            <w:hideMark/>
          </w:tcPr>
          <w:p w:rsidR="00C62B60" w:rsidRDefault="00C62B60">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Matematika tantárgy</w:t>
            </w:r>
          </w:p>
        </w:tc>
        <w:tc>
          <w:tcPr>
            <w:tcW w:w="4531" w:type="dxa"/>
            <w:tcBorders>
              <w:top w:val="single" w:sz="4" w:space="0" w:color="auto"/>
              <w:left w:val="single" w:sz="4" w:space="0" w:color="auto"/>
              <w:bottom w:val="single" w:sz="4" w:space="0" w:color="auto"/>
              <w:right w:val="single" w:sz="4" w:space="0" w:color="auto"/>
            </w:tcBorders>
            <w:hideMark/>
          </w:tcPr>
          <w:p w:rsidR="00C62B60" w:rsidRDefault="00C62B60">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2,38</w:t>
            </w:r>
          </w:p>
        </w:tc>
      </w:tr>
      <w:tr w:rsidR="00C62B60" w:rsidTr="00C62B60">
        <w:tc>
          <w:tcPr>
            <w:tcW w:w="4531" w:type="dxa"/>
            <w:tcBorders>
              <w:top w:val="single" w:sz="4" w:space="0" w:color="auto"/>
              <w:left w:val="single" w:sz="4" w:space="0" w:color="auto"/>
              <w:bottom w:val="single" w:sz="4" w:space="0" w:color="auto"/>
              <w:right w:val="single" w:sz="4" w:space="0" w:color="auto"/>
            </w:tcBorders>
            <w:hideMark/>
          </w:tcPr>
          <w:p w:rsidR="00C62B60" w:rsidRDefault="00C62B60">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Történelem tantárgy</w:t>
            </w:r>
          </w:p>
        </w:tc>
        <w:tc>
          <w:tcPr>
            <w:tcW w:w="4531" w:type="dxa"/>
            <w:tcBorders>
              <w:top w:val="single" w:sz="4" w:space="0" w:color="auto"/>
              <w:left w:val="single" w:sz="4" w:space="0" w:color="auto"/>
              <w:bottom w:val="single" w:sz="4" w:space="0" w:color="auto"/>
              <w:right w:val="single" w:sz="4" w:space="0" w:color="auto"/>
            </w:tcBorders>
            <w:hideMark/>
          </w:tcPr>
          <w:p w:rsidR="00C62B60" w:rsidRDefault="00C62B60">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3,75</w:t>
            </w:r>
          </w:p>
        </w:tc>
      </w:tr>
      <w:tr w:rsidR="00C62B60" w:rsidTr="00C62B60">
        <w:tc>
          <w:tcPr>
            <w:tcW w:w="4531" w:type="dxa"/>
            <w:tcBorders>
              <w:top w:val="single" w:sz="4" w:space="0" w:color="auto"/>
              <w:left w:val="single" w:sz="4" w:space="0" w:color="auto"/>
              <w:bottom w:val="single" w:sz="4" w:space="0" w:color="auto"/>
              <w:right w:val="single" w:sz="4" w:space="0" w:color="auto"/>
            </w:tcBorders>
            <w:hideMark/>
          </w:tcPr>
          <w:p w:rsidR="00C62B60" w:rsidRDefault="00C62B60">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Német nyelv tantárgy</w:t>
            </w:r>
          </w:p>
        </w:tc>
        <w:tc>
          <w:tcPr>
            <w:tcW w:w="4531" w:type="dxa"/>
            <w:tcBorders>
              <w:top w:val="single" w:sz="4" w:space="0" w:color="auto"/>
              <w:left w:val="single" w:sz="4" w:space="0" w:color="auto"/>
              <w:bottom w:val="single" w:sz="4" w:space="0" w:color="auto"/>
              <w:right w:val="single" w:sz="4" w:space="0" w:color="auto"/>
            </w:tcBorders>
            <w:hideMark/>
          </w:tcPr>
          <w:p w:rsidR="00C62B60" w:rsidRDefault="00C62B60">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2,85</w:t>
            </w:r>
          </w:p>
        </w:tc>
      </w:tr>
      <w:tr w:rsidR="00C62B60" w:rsidTr="00C62B60">
        <w:tc>
          <w:tcPr>
            <w:tcW w:w="4531" w:type="dxa"/>
            <w:tcBorders>
              <w:top w:val="single" w:sz="4" w:space="0" w:color="auto"/>
              <w:left w:val="single" w:sz="4" w:space="0" w:color="auto"/>
              <w:bottom w:val="single" w:sz="4" w:space="0" w:color="auto"/>
              <w:right w:val="single" w:sz="4" w:space="0" w:color="auto"/>
            </w:tcBorders>
            <w:hideMark/>
          </w:tcPr>
          <w:p w:rsidR="00C62B60" w:rsidRDefault="00C62B60">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Angol nyelv tantárgy</w:t>
            </w:r>
          </w:p>
        </w:tc>
        <w:tc>
          <w:tcPr>
            <w:tcW w:w="4531" w:type="dxa"/>
            <w:tcBorders>
              <w:top w:val="single" w:sz="4" w:space="0" w:color="auto"/>
              <w:left w:val="single" w:sz="4" w:space="0" w:color="auto"/>
              <w:bottom w:val="single" w:sz="4" w:space="0" w:color="auto"/>
              <w:right w:val="single" w:sz="4" w:space="0" w:color="auto"/>
            </w:tcBorders>
            <w:hideMark/>
          </w:tcPr>
          <w:p w:rsidR="00C62B60" w:rsidRDefault="00C62B60">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3,00</w:t>
            </w:r>
          </w:p>
        </w:tc>
      </w:tr>
      <w:tr w:rsidR="00C62B60" w:rsidTr="00C62B60">
        <w:tc>
          <w:tcPr>
            <w:tcW w:w="4531" w:type="dxa"/>
            <w:tcBorders>
              <w:top w:val="single" w:sz="4" w:space="0" w:color="auto"/>
              <w:left w:val="single" w:sz="4" w:space="0" w:color="auto"/>
              <w:bottom w:val="single" w:sz="4" w:space="0" w:color="auto"/>
              <w:right w:val="single" w:sz="4" w:space="0" w:color="auto"/>
            </w:tcBorders>
            <w:hideMark/>
          </w:tcPr>
          <w:p w:rsidR="00C62B60" w:rsidRDefault="00C62B60">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Biológia tantárgy</w:t>
            </w:r>
          </w:p>
        </w:tc>
        <w:tc>
          <w:tcPr>
            <w:tcW w:w="4531" w:type="dxa"/>
            <w:tcBorders>
              <w:top w:val="single" w:sz="4" w:space="0" w:color="auto"/>
              <w:left w:val="single" w:sz="4" w:space="0" w:color="auto"/>
              <w:bottom w:val="single" w:sz="4" w:space="0" w:color="auto"/>
              <w:right w:val="single" w:sz="4" w:space="0" w:color="auto"/>
            </w:tcBorders>
            <w:hideMark/>
          </w:tcPr>
          <w:p w:rsidR="00C62B60" w:rsidRDefault="00C62B60">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3,5</w:t>
            </w:r>
          </w:p>
        </w:tc>
      </w:tr>
      <w:tr w:rsidR="00C62B60" w:rsidTr="00C62B60">
        <w:tc>
          <w:tcPr>
            <w:tcW w:w="4531" w:type="dxa"/>
            <w:tcBorders>
              <w:top w:val="single" w:sz="4" w:space="0" w:color="auto"/>
              <w:left w:val="single" w:sz="4" w:space="0" w:color="auto"/>
              <w:bottom w:val="single" w:sz="4" w:space="0" w:color="auto"/>
              <w:right w:val="single" w:sz="4" w:space="0" w:color="auto"/>
            </w:tcBorders>
            <w:hideMark/>
          </w:tcPr>
          <w:p w:rsidR="00C62B60" w:rsidRDefault="00C62B60">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Földrajz tantárgy</w:t>
            </w:r>
          </w:p>
        </w:tc>
        <w:tc>
          <w:tcPr>
            <w:tcW w:w="4531" w:type="dxa"/>
            <w:tcBorders>
              <w:top w:val="single" w:sz="4" w:space="0" w:color="auto"/>
              <w:left w:val="single" w:sz="4" w:space="0" w:color="auto"/>
              <w:bottom w:val="single" w:sz="4" w:space="0" w:color="auto"/>
              <w:right w:val="single" w:sz="4" w:space="0" w:color="auto"/>
            </w:tcBorders>
            <w:hideMark/>
          </w:tcPr>
          <w:p w:rsidR="00C62B60" w:rsidRDefault="00C62B60">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3,6</w:t>
            </w:r>
          </w:p>
        </w:tc>
      </w:tr>
      <w:tr w:rsidR="00C62B60" w:rsidTr="00C62B60">
        <w:tc>
          <w:tcPr>
            <w:tcW w:w="4531" w:type="dxa"/>
            <w:tcBorders>
              <w:top w:val="single" w:sz="4" w:space="0" w:color="auto"/>
              <w:left w:val="single" w:sz="4" w:space="0" w:color="auto"/>
              <w:bottom w:val="single" w:sz="4" w:space="0" w:color="auto"/>
              <w:right w:val="single" w:sz="4" w:space="0" w:color="auto"/>
            </w:tcBorders>
            <w:hideMark/>
          </w:tcPr>
          <w:p w:rsidR="00C62B60" w:rsidRDefault="00C62B60">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Informatika tantárgy</w:t>
            </w:r>
          </w:p>
        </w:tc>
        <w:tc>
          <w:tcPr>
            <w:tcW w:w="4531" w:type="dxa"/>
            <w:tcBorders>
              <w:top w:val="single" w:sz="4" w:space="0" w:color="auto"/>
              <w:left w:val="single" w:sz="4" w:space="0" w:color="auto"/>
              <w:bottom w:val="single" w:sz="4" w:space="0" w:color="auto"/>
              <w:right w:val="single" w:sz="4" w:space="0" w:color="auto"/>
            </w:tcBorders>
            <w:hideMark/>
          </w:tcPr>
          <w:p w:rsidR="00C62B60" w:rsidRDefault="00C62B60">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3,5</w:t>
            </w:r>
          </w:p>
        </w:tc>
      </w:tr>
      <w:tr w:rsidR="00C62B60" w:rsidTr="00C62B60">
        <w:tc>
          <w:tcPr>
            <w:tcW w:w="4531" w:type="dxa"/>
            <w:tcBorders>
              <w:top w:val="single" w:sz="4" w:space="0" w:color="auto"/>
              <w:left w:val="single" w:sz="4" w:space="0" w:color="auto"/>
              <w:bottom w:val="single" w:sz="4" w:space="0" w:color="auto"/>
              <w:right w:val="single" w:sz="4" w:space="0" w:color="auto"/>
            </w:tcBorders>
            <w:hideMark/>
          </w:tcPr>
          <w:p w:rsidR="00C62B60" w:rsidRDefault="00C62B60">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Népművészet tantárgy</w:t>
            </w:r>
          </w:p>
        </w:tc>
        <w:tc>
          <w:tcPr>
            <w:tcW w:w="4531" w:type="dxa"/>
            <w:tcBorders>
              <w:top w:val="single" w:sz="4" w:space="0" w:color="auto"/>
              <w:left w:val="single" w:sz="4" w:space="0" w:color="auto"/>
              <w:bottom w:val="single" w:sz="4" w:space="0" w:color="auto"/>
              <w:right w:val="single" w:sz="4" w:space="0" w:color="auto"/>
            </w:tcBorders>
            <w:hideMark/>
          </w:tcPr>
          <w:p w:rsidR="00C62B60" w:rsidRDefault="00C62B60">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3,87</w:t>
            </w:r>
          </w:p>
        </w:tc>
      </w:tr>
      <w:tr w:rsidR="00C62B60" w:rsidTr="00C62B60">
        <w:tc>
          <w:tcPr>
            <w:tcW w:w="4531" w:type="dxa"/>
            <w:tcBorders>
              <w:top w:val="single" w:sz="4" w:space="0" w:color="auto"/>
              <w:left w:val="single" w:sz="4" w:space="0" w:color="auto"/>
              <w:bottom w:val="single" w:sz="4" w:space="0" w:color="auto"/>
              <w:right w:val="single" w:sz="4" w:space="0" w:color="auto"/>
            </w:tcBorders>
            <w:hideMark/>
          </w:tcPr>
          <w:p w:rsidR="00C62B60" w:rsidRDefault="00C62B60">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Ének zene tantárgy</w:t>
            </w:r>
          </w:p>
        </w:tc>
        <w:tc>
          <w:tcPr>
            <w:tcW w:w="4531" w:type="dxa"/>
            <w:tcBorders>
              <w:top w:val="single" w:sz="4" w:space="0" w:color="auto"/>
              <w:left w:val="single" w:sz="4" w:space="0" w:color="auto"/>
              <w:bottom w:val="single" w:sz="4" w:space="0" w:color="auto"/>
              <w:right w:val="single" w:sz="4" w:space="0" w:color="auto"/>
            </w:tcBorders>
            <w:hideMark/>
          </w:tcPr>
          <w:p w:rsidR="00C62B60" w:rsidRDefault="00C62B60">
            <w:pPr>
              <w:autoSpaceDE w:val="0"/>
              <w:autoSpaceDN w:val="0"/>
              <w:adjustRightInd w:val="0"/>
              <w:spacing w:line="360" w:lineRule="auto"/>
              <w:jc w:val="both"/>
              <w:outlineLvl w:val="0"/>
              <w:rPr>
                <w:rFonts w:ascii="Arial" w:hAnsi="Arial" w:cs="Arial"/>
                <w:sz w:val="24"/>
                <w:szCs w:val="24"/>
              </w:rPr>
            </w:pPr>
            <w:r>
              <w:rPr>
                <w:rFonts w:ascii="Arial" w:hAnsi="Arial" w:cs="Arial"/>
                <w:sz w:val="24"/>
                <w:szCs w:val="24"/>
              </w:rPr>
              <w:t>4,5</w:t>
            </w:r>
          </w:p>
        </w:tc>
      </w:tr>
      <w:tr w:rsidR="00C62B60" w:rsidTr="00C62B60">
        <w:tc>
          <w:tcPr>
            <w:tcW w:w="4531" w:type="dxa"/>
            <w:tcBorders>
              <w:top w:val="single" w:sz="4" w:space="0" w:color="auto"/>
              <w:left w:val="single" w:sz="4" w:space="0" w:color="auto"/>
              <w:bottom w:val="single" w:sz="4" w:space="0" w:color="auto"/>
              <w:right w:val="single" w:sz="4" w:space="0" w:color="auto"/>
            </w:tcBorders>
            <w:hideMark/>
          </w:tcPr>
          <w:p w:rsidR="00C62B60" w:rsidRDefault="00C62B60">
            <w:pPr>
              <w:autoSpaceDE w:val="0"/>
              <w:autoSpaceDN w:val="0"/>
              <w:adjustRightInd w:val="0"/>
              <w:spacing w:line="360" w:lineRule="auto"/>
              <w:jc w:val="both"/>
              <w:outlineLvl w:val="0"/>
              <w:rPr>
                <w:rFonts w:ascii="Arial" w:hAnsi="Arial" w:cs="Arial"/>
                <w:b/>
                <w:sz w:val="24"/>
                <w:szCs w:val="24"/>
              </w:rPr>
            </w:pPr>
            <w:r>
              <w:rPr>
                <w:rFonts w:ascii="Arial" w:hAnsi="Arial" w:cs="Arial"/>
                <w:b/>
                <w:sz w:val="24"/>
                <w:szCs w:val="24"/>
              </w:rPr>
              <w:t>Intézményi érettségi átlageredmény</w:t>
            </w:r>
          </w:p>
        </w:tc>
        <w:tc>
          <w:tcPr>
            <w:tcW w:w="4531" w:type="dxa"/>
            <w:tcBorders>
              <w:top w:val="single" w:sz="4" w:space="0" w:color="auto"/>
              <w:left w:val="single" w:sz="4" w:space="0" w:color="auto"/>
              <w:bottom w:val="single" w:sz="4" w:space="0" w:color="auto"/>
              <w:right w:val="single" w:sz="4" w:space="0" w:color="auto"/>
            </w:tcBorders>
            <w:hideMark/>
          </w:tcPr>
          <w:p w:rsidR="00C62B60" w:rsidRDefault="00C62B60">
            <w:pPr>
              <w:autoSpaceDE w:val="0"/>
              <w:autoSpaceDN w:val="0"/>
              <w:adjustRightInd w:val="0"/>
              <w:spacing w:line="360" w:lineRule="auto"/>
              <w:jc w:val="both"/>
              <w:outlineLvl w:val="0"/>
              <w:rPr>
                <w:rFonts w:ascii="Arial" w:hAnsi="Arial" w:cs="Arial"/>
                <w:b/>
                <w:sz w:val="24"/>
                <w:szCs w:val="24"/>
              </w:rPr>
            </w:pPr>
            <w:r>
              <w:rPr>
                <w:rFonts w:ascii="Arial" w:hAnsi="Arial" w:cs="Arial"/>
                <w:b/>
                <w:sz w:val="24"/>
                <w:szCs w:val="24"/>
              </w:rPr>
              <w:t>3,43</w:t>
            </w:r>
          </w:p>
        </w:tc>
      </w:tr>
    </w:tbl>
    <w:p w:rsidR="00C62B60" w:rsidRDefault="00C62B60" w:rsidP="00C62B60">
      <w:pPr>
        <w:autoSpaceDE w:val="0"/>
        <w:autoSpaceDN w:val="0"/>
        <w:adjustRightInd w:val="0"/>
        <w:spacing w:after="0" w:line="360" w:lineRule="auto"/>
        <w:jc w:val="both"/>
        <w:outlineLvl w:val="0"/>
        <w:rPr>
          <w:rFonts w:ascii="Arial" w:hAnsi="Arial" w:cs="Arial"/>
          <w:b/>
          <w:sz w:val="24"/>
          <w:szCs w:val="24"/>
        </w:rPr>
      </w:pPr>
    </w:p>
    <w:p w:rsidR="00C62B60" w:rsidRDefault="00C62B60" w:rsidP="00C62B60">
      <w:pPr>
        <w:autoSpaceDE w:val="0"/>
        <w:autoSpaceDN w:val="0"/>
        <w:adjustRightInd w:val="0"/>
        <w:spacing w:after="0" w:line="360" w:lineRule="auto"/>
        <w:jc w:val="both"/>
        <w:outlineLvl w:val="0"/>
        <w:rPr>
          <w:rFonts w:ascii="Arial" w:hAnsi="Arial" w:cs="Arial"/>
          <w:sz w:val="24"/>
          <w:szCs w:val="24"/>
        </w:rPr>
      </w:pPr>
      <w:r>
        <w:rPr>
          <w:rFonts w:ascii="Arial" w:hAnsi="Arial" w:cs="Arial"/>
          <w:b/>
          <w:sz w:val="24"/>
          <w:szCs w:val="24"/>
        </w:rPr>
        <w:t xml:space="preserve">Szakértői </w:t>
      </w:r>
      <w:r w:rsidR="00E90025">
        <w:rPr>
          <w:rFonts w:ascii="Arial" w:hAnsi="Arial" w:cs="Arial"/>
          <w:b/>
          <w:sz w:val="24"/>
          <w:szCs w:val="24"/>
        </w:rPr>
        <w:t>vélemény</w:t>
      </w:r>
      <w:r>
        <w:rPr>
          <w:rFonts w:ascii="Arial" w:hAnsi="Arial" w:cs="Arial"/>
          <w:b/>
          <w:sz w:val="24"/>
          <w:szCs w:val="24"/>
        </w:rPr>
        <w:t xml:space="preserve">: </w:t>
      </w:r>
      <w:r>
        <w:rPr>
          <w:rFonts w:ascii="Arial" w:hAnsi="Arial" w:cs="Arial"/>
          <w:sz w:val="24"/>
          <w:szCs w:val="24"/>
        </w:rPr>
        <w:t>Elfogadható, de javítandó érettségi eredmények</w:t>
      </w:r>
    </w:p>
    <w:p w:rsidR="00C62B60" w:rsidRDefault="00C62B60" w:rsidP="00C62B60">
      <w:pPr>
        <w:autoSpaceDE w:val="0"/>
        <w:autoSpaceDN w:val="0"/>
        <w:adjustRightInd w:val="0"/>
        <w:spacing w:after="0" w:line="360" w:lineRule="auto"/>
        <w:jc w:val="both"/>
        <w:outlineLvl w:val="0"/>
        <w:rPr>
          <w:rFonts w:ascii="Arial" w:hAnsi="Arial" w:cs="Arial"/>
          <w:b/>
          <w:sz w:val="24"/>
          <w:szCs w:val="24"/>
        </w:rPr>
      </w:pPr>
    </w:p>
    <w:p w:rsidR="007A2ACB" w:rsidRPr="00E251D5" w:rsidRDefault="007A2ACB" w:rsidP="00D37867">
      <w:pPr>
        <w:pStyle w:val="Listaszerbekezds"/>
        <w:numPr>
          <w:ilvl w:val="0"/>
          <w:numId w:val="11"/>
        </w:numPr>
        <w:autoSpaceDE w:val="0"/>
        <w:autoSpaceDN w:val="0"/>
        <w:adjustRightInd w:val="0"/>
        <w:spacing w:after="0" w:line="360" w:lineRule="auto"/>
        <w:rPr>
          <w:rFonts w:ascii="Arial" w:hAnsi="Arial" w:cs="Arial"/>
          <w:b/>
          <w:bCs/>
          <w:iCs/>
          <w:sz w:val="24"/>
          <w:szCs w:val="24"/>
        </w:rPr>
      </w:pPr>
      <w:r w:rsidRPr="00E251D5">
        <w:rPr>
          <w:rFonts w:ascii="Arial" w:hAnsi="Arial" w:cs="Arial"/>
          <w:b/>
          <w:bCs/>
          <w:iCs/>
          <w:sz w:val="24"/>
          <w:szCs w:val="24"/>
        </w:rPr>
        <w:t xml:space="preserve">A gimnáziumi képzés </w:t>
      </w:r>
      <w:r w:rsidR="00D37867" w:rsidRPr="00E251D5">
        <w:rPr>
          <w:rFonts w:ascii="Arial" w:hAnsi="Arial" w:cs="Arial"/>
          <w:b/>
          <w:bCs/>
          <w:iCs/>
          <w:sz w:val="24"/>
          <w:szCs w:val="24"/>
        </w:rPr>
        <w:t>eredményei:</w:t>
      </w:r>
    </w:p>
    <w:p w:rsidR="00C20B88" w:rsidRDefault="00C20B88" w:rsidP="00E251D5">
      <w:pPr>
        <w:pStyle w:val="Listaszerbekezds"/>
        <w:numPr>
          <w:ilvl w:val="0"/>
          <w:numId w:val="7"/>
        </w:numPr>
        <w:autoSpaceDE w:val="0"/>
        <w:autoSpaceDN w:val="0"/>
        <w:adjustRightInd w:val="0"/>
        <w:spacing w:after="0" w:line="360" w:lineRule="auto"/>
        <w:jc w:val="both"/>
        <w:rPr>
          <w:rFonts w:ascii="Arial" w:hAnsi="Arial" w:cs="Arial"/>
          <w:sz w:val="24"/>
          <w:szCs w:val="24"/>
        </w:rPr>
      </w:pPr>
      <w:r w:rsidRPr="00C20B88">
        <w:rPr>
          <w:rFonts w:ascii="Arial" w:hAnsi="Arial" w:cs="Arial"/>
          <w:sz w:val="24"/>
          <w:szCs w:val="24"/>
        </w:rPr>
        <w:t xml:space="preserve">Az </w:t>
      </w:r>
      <w:r w:rsidR="007A2ACB" w:rsidRPr="00C20B88">
        <w:rPr>
          <w:rFonts w:ascii="Arial" w:hAnsi="Arial" w:cs="Arial"/>
          <w:sz w:val="24"/>
          <w:szCs w:val="24"/>
        </w:rPr>
        <w:t>általános műveltséget kiterjesztő és elmélyítő, a magasabb</w:t>
      </w:r>
      <w:r w:rsidR="00913709">
        <w:rPr>
          <w:rFonts w:ascii="Arial" w:hAnsi="Arial" w:cs="Arial"/>
          <w:sz w:val="24"/>
          <w:szCs w:val="24"/>
        </w:rPr>
        <w:t xml:space="preserve"> </w:t>
      </w:r>
      <w:r w:rsidR="007A2ACB" w:rsidRPr="00C20B88">
        <w:rPr>
          <w:rFonts w:ascii="Arial" w:hAnsi="Arial" w:cs="Arial"/>
          <w:sz w:val="24"/>
          <w:szCs w:val="24"/>
        </w:rPr>
        <w:t xml:space="preserve">műveltség megszerzését megalapozó nevelő-oktató tevékenység </w:t>
      </w:r>
      <w:r w:rsidRPr="00C20B88">
        <w:rPr>
          <w:rFonts w:ascii="Arial" w:hAnsi="Arial" w:cs="Arial"/>
          <w:sz w:val="24"/>
          <w:szCs w:val="24"/>
        </w:rPr>
        <w:t xml:space="preserve">sikeres zárult a </w:t>
      </w:r>
      <w:r w:rsidR="00E251D5">
        <w:rPr>
          <w:rFonts w:ascii="Arial" w:hAnsi="Arial" w:cs="Arial"/>
          <w:sz w:val="24"/>
          <w:szCs w:val="24"/>
        </w:rPr>
        <w:t>tanév során.</w:t>
      </w:r>
    </w:p>
    <w:p w:rsidR="000579B1" w:rsidRPr="00C20B88" w:rsidRDefault="00C20B88" w:rsidP="00E251D5">
      <w:pPr>
        <w:pStyle w:val="Listaszerbekezds"/>
        <w:numPr>
          <w:ilvl w:val="0"/>
          <w:numId w:val="7"/>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Elfogadtatták a tanulókkal </w:t>
      </w:r>
      <w:r w:rsidR="007A2ACB" w:rsidRPr="00C20B88">
        <w:rPr>
          <w:rFonts w:ascii="Arial" w:hAnsi="Arial" w:cs="Arial"/>
          <w:sz w:val="24"/>
          <w:szCs w:val="24"/>
        </w:rPr>
        <w:t>az ún. élethosszig tartó tanulás igényét és az</w:t>
      </w:r>
      <w:r w:rsidR="00402DD5">
        <w:rPr>
          <w:rFonts w:ascii="Arial" w:hAnsi="Arial" w:cs="Arial"/>
          <w:sz w:val="24"/>
          <w:szCs w:val="24"/>
        </w:rPr>
        <w:t xml:space="preserve"> erre való készség</w:t>
      </w:r>
      <w:r w:rsidR="007A2ACB" w:rsidRPr="00C20B88">
        <w:rPr>
          <w:rFonts w:ascii="Arial" w:hAnsi="Arial" w:cs="Arial"/>
          <w:sz w:val="24"/>
          <w:szCs w:val="24"/>
        </w:rPr>
        <w:t>,</w:t>
      </w:r>
      <w:r>
        <w:rPr>
          <w:rFonts w:ascii="Arial" w:hAnsi="Arial" w:cs="Arial"/>
          <w:sz w:val="24"/>
          <w:szCs w:val="24"/>
        </w:rPr>
        <w:t xml:space="preserve"> </w:t>
      </w:r>
      <w:r w:rsidR="007A2ACB" w:rsidRPr="00C20B88">
        <w:rPr>
          <w:rFonts w:ascii="Arial" w:hAnsi="Arial" w:cs="Arial"/>
          <w:sz w:val="24"/>
          <w:szCs w:val="24"/>
        </w:rPr>
        <w:t>képesség</w:t>
      </w:r>
      <w:r>
        <w:rPr>
          <w:rFonts w:ascii="Arial" w:hAnsi="Arial" w:cs="Arial"/>
          <w:sz w:val="24"/>
          <w:szCs w:val="24"/>
        </w:rPr>
        <w:t xml:space="preserve"> fejlesztését</w:t>
      </w:r>
      <w:r w:rsidR="007A2ACB" w:rsidRPr="00C20B88">
        <w:rPr>
          <w:rFonts w:ascii="Arial" w:hAnsi="Arial" w:cs="Arial"/>
          <w:sz w:val="24"/>
          <w:szCs w:val="24"/>
        </w:rPr>
        <w:t>. Fejlesztő célú képzési tartalmakkal és problémakezelési módokkal</w:t>
      </w:r>
      <w:r>
        <w:rPr>
          <w:rFonts w:ascii="Arial" w:hAnsi="Arial" w:cs="Arial"/>
          <w:sz w:val="24"/>
          <w:szCs w:val="24"/>
        </w:rPr>
        <w:t xml:space="preserve"> </w:t>
      </w:r>
      <w:r w:rsidR="007A2ACB" w:rsidRPr="00C20B88">
        <w:rPr>
          <w:rFonts w:ascii="Arial" w:hAnsi="Arial" w:cs="Arial"/>
          <w:sz w:val="24"/>
          <w:szCs w:val="24"/>
        </w:rPr>
        <w:t>készí</w:t>
      </w:r>
      <w:r>
        <w:rPr>
          <w:rFonts w:ascii="Arial" w:hAnsi="Arial" w:cs="Arial"/>
          <w:sz w:val="24"/>
          <w:szCs w:val="24"/>
        </w:rPr>
        <w:t>tették</w:t>
      </w:r>
      <w:r w:rsidR="007A2ACB" w:rsidRPr="00C20B88">
        <w:rPr>
          <w:rFonts w:ascii="Arial" w:hAnsi="Arial" w:cs="Arial"/>
          <w:sz w:val="24"/>
          <w:szCs w:val="24"/>
        </w:rPr>
        <w:t xml:space="preserve"> tanuló</w:t>
      </w:r>
      <w:r>
        <w:rPr>
          <w:rFonts w:ascii="Arial" w:hAnsi="Arial" w:cs="Arial"/>
          <w:sz w:val="24"/>
          <w:szCs w:val="24"/>
        </w:rPr>
        <w:t>kat</w:t>
      </w:r>
      <w:r w:rsidR="007A2ACB" w:rsidRPr="00C20B88">
        <w:rPr>
          <w:rFonts w:ascii="Arial" w:hAnsi="Arial" w:cs="Arial"/>
          <w:sz w:val="24"/>
          <w:szCs w:val="24"/>
        </w:rPr>
        <w:t xml:space="preserve"> arra, hogy a tudás – a stabil értékek mellett – mindig tartalmaz</w:t>
      </w:r>
      <w:r>
        <w:rPr>
          <w:rFonts w:ascii="Arial" w:hAnsi="Arial" w:cs="Arial"/>
          <w:sz w:val="24"/>
          <w:szCs w:val="24"/>
        </w:rPr>
        <w:t xml:space="preserve"> </w:t>
      </w:r>
      <w:r w:rsidR="007A2ACB" w:rsidRPr="00C20B88">
        <w:rPr>
          <w:rFonts w:ascii="Arial" w:hAnsi="Arial" w:cs="Arial"/>
          <w:sz w:val="24"/>
          <w:szCs w:val="24"/>
        </w:rPr>
        <w:t>átalakuló, változó, bővülő elemeket is.</w:t>
      </w:r>
    </w:p>
    <w:p w:rsidR="000579B1" w:rsidRDefault="00C20B88" w:rsidP="00E251D5">
      <w:pPr>
        <w:pStyle w:val="Listaszerbekezds"/>
        <w:numPr>
          <w:ilvl w:val="0"/>
          <w:numId w:val="7"/>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Sikerült</w:t>
      </w:r>
      <w:r w:rsidR="007A2ACB" w:rsidRPr="000579B1">
        <w:rPr>
          <w:rFonts w:ascii="Arial" w:hAnsi="Arial" w:cs="Arial"/>
          <w:sz w:val="24"/>
          <w:szCs w:val="24"/>
        </w:rPr>
        <w:t xml:space="preserve"> a tanulókat összefüggésekben</w:t>
      </w:r>
      <w:r>
        <w:rPr>
          <w:rFonts w:ascii="Arial" w:hAnsi="Arial" w:cs="Arial"/>
          <w:sz w:val="24"/>
          <w:szCs w:val="24"/>
        </w:rPr>
        <w:t xml:space="preserve"> </w:t>
      </w:r>
      <w:r w:rsidR="007A2ACB" w:rsidRPr="000579B1">
        <w:rPr>
          <w:rFonts w:ascii="Arial" w:hAnsi="Arial" w:cs="Arial"/>
          <w:sz w:val="24"/>
          <w:szCs w:val="24"/>
        </w:rPr>
        <w:t>és rendszerben való gondolkodásra nevel</w:t>
      </w:r>
      <w:r>
        <w:rPr>
          <w:rFonts w:ascii="Arial" w:hAnsi="Arial" w:cs="Arial"/>
          <w:sz w:val="24"/>
          <w:szCs w:val="24"/>
        </w:rPr>
        <w:t>ni</w:t>
      </w:r>
      <w:r w:rsidR="00402DD5">
        <w:rPr>
          <w:rFonts w:ascii="Arial" w:hAnsi="Arial" w:cs="Arial"/>
          <w:sz w:val="24"/>
          <w:szCs w:val="24"/>
        </w:rPr>
        <w:t>.</w:t>
      </w:r>
      <w:r>
        <w:rPr>
          <w:rFonts w:ascii="Arial" w:hAnsi="Arial" w:cs="Arial"/>
          <w:sz w:val="24"/>
          <w:szCs w:val="24"/>
        </w:rPr>
        <w:t xml:space="preserve"> K</w:t>
      </w:r>
      <w:r w:rsidR="007A2ACB" w:rsidRPr="000579B1">
        <w:rPr>
          <w:rFonts w:ascii="Arial" w:hAnsi="Arial" w:cs="Arial"/>
          <w:sz w:val="24"/>
          <w:szCs w:val="24"/>
        </w:rPr>
        <w:t xml:space="preserve">épessé </w:t>
      </w:r>
      <w:r>
        <w:rPr>
          <w:rFonts w:ascii="Arial" w:hAnsi="Arial" w:cs="Arial"/>
          <w:sz w:val="24"/>
          <w:szCs w:val="24"/>
        </w:rPr>
        <w:t xml:space="preserve">tették </w:t>
      </w:r>
      <w:r w:rsidR="007A2ACB" w:rsidRPr="000579B1">
        <w:rPr>
          <w:rFonts w:ascii="Arial" w:hAnsi="Arial" w:cs="Arial"/>
          <w:sz w:val="24"/>
          <w:szCs w:val="24"/>
        </w:rPr>
        <w:t>őket információk</w:t>
      </w:r>
      <w:r>
        <w:rPr>
          <w:rFonts w:ascii="Arial" w:hAnsi="Arial" w:cs="Arial"/>
          <w:sz w:val="24"/>
          <w:szCs w:val="24"/>
        </w:rPr>
        <w:t xml:space="preserve"> </w:t>
      </w:r>
      <w:r w:rsidR="007A2ACB" w:rsidRPr="000579B1">
        <w:rPr>
          <w:rFonts w:ascii="Arial" w:hAnsi="Arial" w:cs="Arial"/>
          <w:sz w:val="24"/>
          <w:szCs w:val="24"/>
        </w:rPr>
        <w:t>szerzésére, szűrésére és feldolgozására, az információs korban való eligazodásra.</w:t>
      </w:r>
      <w:r>
        <w:rPr>
          <w:rFonts w:ascii="Arial" w:hAnsi="Arial" w:cs="Arial"/>
          <w:sz w:val="24"/>
          <w:szCs w:val="24"/>
        </w:rPr>
        <w:t xml:space="preserve"> </w:t>
      </w:r>
      <w:r w:rsidR="007A2ACB" w:rsidRPr="000579B1">
        <w:rPr>
          <w:rFonts w:ascii="Arial" w:hAnsi="Arial" w:cs="Arial"/>
          <w:sz w:val="24"/>
          <w:szCs w:val="24"/>
        </w:rPr>
        <w:t>Követelménye</w:t>
      </w:r>
      <w:r>
        <w:rPr>
          <w:rFonts w:ascii="Arial" w:hAnsi="Arial" w:cs="Arial"/>
          <w:sz w:val="24"/>
          <w:szCs w:val="24"/>
        </w:rPr>
        <w:t>kkel</w:t>
      </w:r>
      <w:r w:rsidR="007A2ACB" w:rsidRPr="000579B1">
        <w:rPr>
          <w:rFonts w:ascii="Arial" w:hAnsi="Arial" w:cs="Arial"/>
          <w:sz w:val="24"/>
          <w:szCs w:val="24"/>
        </w:rPr>
        <w:t xml:space="preserve"> és tevékenység</w:t>
      </w:r>
      <w:r>
        <w:rPr>
          <w:rFonts w:ascii="Arial" w:hAnsi="Arial" w:cs="Arial"/>
          <w:sz w:val="24"/>
          <w:szCs w:val="24"/>
        </w:rPr>
        <w:t>ekkel</w:t>
      </w:r>
      <w:r w:rsidR="007A2ACB" w:rsidRPr="000579B1">
        <w:rPr>
          <w:rFonts w:ascii="Arial" w:hAnsi="Arial" w:cs="Arial"/>
          <w:sz w:val="24"/>
          <w:szCs w:val="24"/>
        </w:rPr>
        <w:t xml:space="preserve"> ösztönöz</w:t>
      </w:r>
      <w:r>
        <w:rPr>
          <w:rFonts w:ascii="Arial" w:hAnsi="Arial" w:cs="Arial"/>
          <w:sz w:val="24"/>
          <w:szCs w:val="24"/>
        </w:rPr>
        <w:t xml:space="preserve">ték őket a </w:t>
      </w:r>
      <w:r w:rsidR="007A2ACB" w:rsidRPr="000579B1">
        <w:rPr>
          <w:rFonts w:ascii="Arial" w:hAnsi="Arial" w:cs="Arial"/>
          <w:sz w:val="24"/>
          <w:szCs w:val="24"/>
        </w:rPr>
        <w:t>tudásra épülő,</w:t>
      </w:r>
      <w:r w:rsidR="00402DD5">
        <w:rPr>
          <w:rFonts w:ascii="Arial" w:hAnsi="Arial" w:cs="Arial"/>
          <w:sz w:val="24"/>
          <w:szCs w:val="24"/>
        </w:rPr>
        <w:t xml:space="preserve"> </w:t>
      </w:r>
      <w:r w:rsidR="007A2ACB" w:rsidRPr="000579B1">
        <w:rPr>
          <w:rFonts w:ascii="Arial" w:hAnsi="Arial" w:cs="Arial"/>
          <w:sz w:val="24"/>
          <w:szCs w:val="24"/>
        </w:rPr>
        <w:t>önálló vélemény kialakítására, alternatívák felismerésére és mérlegelésére, majd az</w:t>
      </w:r>
      <w:r>
        <w:rPr>
          <w:rFonts w:ascii="Arial" w:hAnsi="Arial" w:cs="Arial"/>
          <w:sz w:val="24"/>
          <w:szCs w:val="24"/>
        </w:rPr>
        <w:t xml:space="preserve"> </w:t>
      </w:r>
      <w:r w:rsidR="007A2ACB" w:rsidRPr="000579B1">
        <w:rPr>
          <w:rFonts w:ascii="Arial" w:hAnsi="Arial" w:cs="Arial"/>
          <w:sz w:val="24"/>
          <w:szCs w:val="24"/>
        </w:rPr>
        <w:t>ezeken alapuló felelős döntésekre.</w:t>
      </w:r>
    </w:p>
    <w:p w:rsidR="00E40AF9" w:rsidRPr="00C20B88" w:rsidRDefault="00C20B88" w:rsidP="00E251D5">
      <w:pPr>
        <w:pStyle w:val="Listaszerbekezds"/>
        <w:numPr>
          <w:ilvl w:val="0"/>
          <w:numId w:val="7"/>
        </w:numPr>
        <w:autoSpaceDE w:val="0"/>
        <w:autoSpaceDN w:val="0"/>
        <w:adjustRightInd w:val="0"/>
        <w:spacing w:after="0" w:line="360" w:lineRule="auto"/>
        <w:jc w:val="both"/>
        <w:outlineLvl w:val="1"/>
        <w:rPr>
          <w:rFonts w:ascii="Arial" w:hAnsi="Arial" w:cs="Arial"/>
          <w:b/>
          <w:sz w:val="24"/>
          <w:szCs w:val="24"/>
        </w:rPr>
      </w:pPr>
      <w:r w:rsidRPr="00C20B88">
        <w:rPr>
          <w:rFonts w:ascii="Arial" w:hAnsi="Arial" w:cs="Arial"/>
          <w:sz w:val="24"/>
          <w:szCs w:val="24"/>
        </w:rPr>
        <w:t>Sikerült a</w:t>
      </w:r>
      <w:r w:rsidR="007A2ACB" w:rsidRPr="00C20B88">
        <w:rPr>
          <w:rFonts w:ascii="Arial" w:hAnsi="Arial" w:cs="Arial"/>
          <w:sz w:val="24"/>
          <w:szCs w:val="24"/>
        </w:rPr>
        <w:t xml:space="preserve">z élő idegen nyelv tanításának és tanulásának </w:t>
      </w:r>
      <w:r w:rsidRPr="00C20B88">
        <w:rPr>
          <w:rFonts w:ascii="Arial" w:hAnsi="Arial" w:cs="Arial"/>
          <w:sz w:val="24"/>
          <w:szCs w:val="24"/>
        </w:rPr>
        <w:t>során</w:t>
      </w:r>
      <w:r w:rsidR="007A2ACB" w:rsidRPr="00C20B88">
        <w:rPr>
          <w:rFonts w:ascii="Arial" w:hAnsi="Arial" w:cs="Arial"/>
          <w:sz w:val="24"/>
          <w:szCs w:val="24"/>
        </w:rPr>
        <w:t xml:space="preserve"> a</w:t>
      </w:r>
      <w:r w:rsidRPr="00C20B88">
        <w:rPr>
          <w:rFonts w:ascii="Arial" w:hAnsi="Arial" w:cs="Arial"/>
          <w:sz w:val="24"/>
          <w:szCs w:val="24"/>
        </w:rPr>
        <w:t xml:space="preserve"> </w:t>
      </w:r>
      <w:r w:rsidR="007A2ACB" w:rsidRPr="00C20B88">
        <w:rPr>
          <w:rFonts w:ascii="Arial" w:hAnsi="Arial" w:cs="Arial"/>
          <w:sz w:val="24"/>
          <w:szCs w:val="24"/>
        </w:rPr>
        <w:t xml:space="preserve">kommunikatív nyelvi kompetenciák kialakítása. </w:t>
      </w:r>
      <w:r w:rsidRPr="00C20B88">
        <w:rPr>
          <w:rFonts w:ascii="Arial" w:hAnsi="Arial" w:cs="Arial"/>
          <w:sz w:val="24"/>
          <w:szCs w:val="24"/>
        </w:rPr>
        <w:t xml:space="preserve">Ez tulajdonképpen </w:t>
      </w:r>
      <w:r w:rsidR="007A2ACB" w:rsidRPr="00C20B88">
        <w:rPr>
          <w:rFonts w:ascii="Arial" w:hAnsi="Arial" w:cs="Arial"/>
          <w:sz w:val="24"/>
          <w:szCs w:val="24"/>
        </w:rPr>
        <w:t>használható nyelvtudás</w:t>
      </w:r>
      <w:r w:rsidRPr="00C20B88">
        <w:rPr>
          <w:rFonts w:ascii="Arial" w:hAnsi="Arial" w:cs="Arial"/>
          <w:sz w:val="24"/>
          <w:szCs w:val="24"/>
        </w:rPr>
        <w:t xml:space="preserve">t </w:t>
      </w:r>
      <w:r w:rsidRPr="00C20B88">
        <w:rPr>
          <w:rFonts w:ascii="Arial" w:hAnsi="Arial" w:cs="Arial"/>
          <w:sz w:val="24"/>
          <w:szCs w:val="24"/>
        </w:rPr>
        <w:lastRenderedPageBreak/>
        <w:t xml:space="preserve">jelent. </w:t>
      </w:r>
      <w:r w:rsidR="007A2ACB" w:rsidRPr="00C20B88">
        <w:rPr>
          <w:rFonts w:ascii="Arial" w:hAnsi="Arial" w:cs="Arial"/>
          <w:sz w:val="24"/>
          <w:szCs w:val="24"/>
        </w:rPr>
        <w:t>Az adott szituációnak megfelelő</w:t>
      </w:r>
      <w:r w:rsidRPr="00C20B88">
        <w:rPr>
          <w:rFonts w:ascii="Arial" w:hAnsi="Arial" w:cs="Arial"/>
          <w:sz w:val="24"/>
          <w:szCs w:val="24"/>
        </w:rPr>
        <w:t xml:space="preserve"> </w:t>
      </w:r>
      <w:r w:rsidR="007A2ACB" w:rsidRPr="00C20B88">
        <w:rPr>
          <w:rFonts w:ascii="Arial" w:hAnsi="Arial" w:cs="Arial"/>
          <w:sz w:val="24"/>
          <w:szCs w:val="24"/>
        </w:rPr>
        <w:t>nyelvhasználati képességet jelentik, melyek mérése és értékelése a négy nyelvi</w:t>
      </w:r>
      <w:r w:rsidRPr="00C20B88">
        <w:rPr>
          <w:rFonts w:ascii="Arial" w:hAnsi="Arial" w:cs="Arial"/>
          <w:sz w:val="24"/>
          <w:szCs w:val="24"/>
        </w:rPr>
        <w:t xml:space="preserve"> </w:t>
      </w:r>
      <w:r w:rsidR="00E40AF9" w:rsidRPr="00C20B88">
        <w:rPr>
          <w:rFonts w:ascii="Arial" w:hAnsi="Arial" w:cs="Arial"/>
          <w:sz w:val="24"/>
          <w:szCs w:val="24"/>
        </w:rPr>
        <w:t xml:space="preserve">és a csoport sajátosságainak megfelelően rendeltek eszközöket, s azzal oktatási és nevelési céljaikat elérték. </w:t>
      </w:r>
    </w:p>
    <w:p w:rsidR="00BF16D9" w:rsidRDefault="00BF16D9" w:rsidP="00BF16D9">
      <w:pPr>
        <w:spacing w:after="0" w:line="240" w:lineRule="auto"/>
        <w:rPr>
          <w:rFonts w:ascii="Arial" w:hAnsi="Arial" w:cs="Arial"/>
          <w:b/>
          <w:i/>
          <w:sz w:val="32"/>
          <w:szCs w:val="32"/>
          <w:u w:val="single"/>
        </w:rPr>
      </w:pPr>
    </w:p>
    <w:p w:rsidR="00E251D5" w:rsidRDefault="00E251D5" w:rsidP="00C62B60">
      <w:pPr>
        <w:spacing w:after="0" w:line="240" w:lineRule="auto"/>
        <w:rPr>
          <w:rFonts w:ascii="Arial" w:hAnsi="Arial" w:cs="Arial"/>
          <w:sz w:val="24"/>
          <w:szCs w:val="24"/>
        </w:rPr>
      </w:pPr>
      <w:r>
        <w:rPr>
          <w:rFonts w:ascii="Arial" w:hAnsi="Arial" w:cs="Arial"/>
          <w:sz w:val="24"/>
          <w:szCs w:val="24"/>
        </w:rPr>
        <w:t>.</w:t>
      </w:r>
    </w:p>
    <w:p w:rsidR="00BF16D9" w:rsidRPr="00BF16D9" w:rsidRDefault="00BF16D9" w:rsidP="00BF16D9">
      <w:pPr>
        <w:spacing w:after="0" w:line="240" w:lineRule="auto"/>
        <w:rPr>
          <w:rFonts w:ascii="Arial" w:hAnsi="Arial" w:cs="Arial"/>
          <w:b/>
          <w:i/>
          <w:sz w:val="32"/>
          <w:szCs w:val="32"/>
          <w:u w:val="single"/>
        </w:rPr>
      </w:pPr>
    </w:p>
    <w:p w:rsidR="00BF16D9" w:rsidRPr="00BF16D9" w:rsidRDefault="00402DD5" w:rsidP="00BF16D9">
      <w:pPr>
        <w:pStyle w:val="Listaszerbekezds"/>
        <w:numPr>
          <w:ilvl w:val="0"/>
          <w:numId w:val="1"/>
        </w:numPr>
        <w:spacing w:after="0" w:line="240" w:lineRule="auto"/>
        <w:contextualSpacing w:val="0"/>
        <w:rPr>
          <w:rFonts w:ascii="Arial" w:hAnsi="Arial" w:cs="Arial"/>
          <w:b/>
          <w:i/>
          <w:sz w:val="32"/>
          <w:szCs w:val="32"/>
          <w:u w:val="single"/>
        </w:rPr>
      </w:pPr>
      <w:r>
        <w:rPr>
          <w:rFonts w:ascii="Arial" w:hAnsi="Arial" w:cs="Arial"/>
          <w:b/>
          <w:i/>
          <w:sz w:val="32"/>
          <w:szCs w:val="32"/>
          <w:u w:val="single"/>
        </w:rPr>
        <w:t>Szakértői</w:t>
      </w:r>
      <w:r w:rsidR="00BF16D9">
        <w:rPr>
          <w:rFonts w:ascii="Arial" w:hAnsi="Arial" w:cs="Arial"/>
          <w:b/>
          <w:i/>
          <w:sz w:val="32"/>
          <w:szCs w:val="32"/>
          <w:u w:val="single"/>
        </w:rPr>
        <w:t xml:space="preserve"> összegzés</w:t>
      </w:r>
      <w:r w:rsidR="00FD1F37">
        <w:rPr>
          <w:rFonts w:ascii="Arial" w:hAnsi="Arial" w:cs="Arial"/>
          <w:b/>
          <w:i/>
          <w:sz w:val="32"/>
          <w:szCs w:val="32"/>
          <w:u w:val="single"/>
        </w:rPr>
        <w:t>:</w:t>
      </w:r>
    </w:p>
    <w:p w:rsidR="00BF16D9" w:rsidRDefault="00BF16D9" w:rsidP="00BF16D9">
      <w:pPr>
        <w:rPr>
          <w:rFonts w:ascii="Arial" w:hAnsi="Arial" w:cs="Arial"/>
          <w:b/>
          <w:i/>
          <w:sz w:val="32"/>
          <w:szCs w:val="32"/>
          <w:u w:val="single"/>
        </w:rPr>
      </w:pPr>
    </w:p>
    <w:p w:rsidR="007F6154" w:rsidRPr="00002E21" w:rsidRDefault="007F6154" w:rsidP="00E251D5">
      <w:pPr>
        <w:spacing w:line="360" w:lineRule="auto"/>
        <w:jc w:val="both"/>
        <w:rPr>
          <w:rFonts w:ascii="Forte" w:hAnsi="Forte" w:cs="Arial"/>
          <w:sz w:val="24"/>
          <w:szCs w:val="24"/>
        </w:rPr>
      </w:pPr>
      <w:r w:rsidRPr="00002E21">
        <w:rPr>
          <w:rFonts w:ascii="Forte" w:hAnsi="Forte" w:cs="Arial"/>
          <w:sz w:val="24"/>
          <w:szCs w:val="24"/>
        </w:rPr>
        <w:t>Az intézmény vezet</w:t>
      </w:r>
      <w:r w:rsidRPr="00002E21">
        <w:rPr>
          <w:rFonts w:ascii="Cambria" w:hAnsi="Cambria" w:cs="Cambria"/>
          <w:sz w:val="24"/>
          <w:szCs w:val="24"/>
        </w:rPr>
        <w:t>ő</w:t>
      </w:r>
      <w:r w:rsidRPr="00002E21">
        <w:rPr>
          <w:rFonts w:ascii="Forte" w:hAnsi="Forte" w:cs="Arial"/>
          <w:sz w:val="24"/>
          <w:szCs w:val="24"/>
        </w:rPr>
        <w:t>je jelent</w:t>
      </w:r>
      <w:r w:rsidRPr="00002E21">
        <w:rPr>
          <w:rFonts w:ascii="Cambria" w:hAnsi="Cambria" w:cs="Cambria"/>
          <w:sz w:val="24"/>
          <w:szCs w:val="24"/>
        </w:rPr>
        <w:t>ő</w:t>
      </w:r>
      <w:r w:rsidRPr="00002E21">
        <w:rPr>
          <w:rFonts w:ascii="Forte" w:hAnsi="Forte" w:cs="Arial"/>
          <w:sz w:val="24"/>
          <w:szCs w:val="24"/>
        </w:rPr>
        <w:t>s tan</w:t>
      </w:r>
      <w:r w:rsidRPr="00002E21">
        <w:rPr>
          <w:rFonts w:ascii="Forte" w:hAnsi="Forte" w:cs="Forte"/>
          <w:sz w:val="24"/>
          <w:szCs w:val="24"/>
        </w:rPr>
        <w:t>é</w:t>
      </w:r>
      <w:r w:rsidRPr="00002E21">
        <w:rPr>
          <w:rFonts w:ascii="Forte" w:hAnsi="Forte" w:cs="Arial"/>
          <w:sz w:val="24"/>
          <w:szCs w:val="24"/>
        </w:rPr>
        <w:t>vi eredm</w:t>
      </w:r>
      <w:r w:rsidRPr="00002E21">
        <w:rPr>
          <w:rFonts w:ascii="Forte" w:hAnsi="Forte" w:cs="Forte"/>
          <w:sz w:val="24"/>
          <w:szCs w:val="24"/>
        </w:rPr>
        <w:t>é</w:t>
      </w:r>
      <w:r w:rsidRPr="00002E21">
        <w:rPr>
          <w:rFonts w:ascii="Forte" w:hAnsi="Forte" w:cs="Arial"/>
          <w:sz w:val="24"/>
          <w:szCs w:val="24"/>
        </w:rPr>
        <w:t>nyekr</w:t>
      </w:r>
      <w:r w:rsidRPr="00002E21">
        <w:rPr>
          <w:rFonts w:ascii="Cambria" w:hAnsi="Cambria" w:cs="Cambria"/>
          <w:sz w:val="24"/>
          <w:szCs w:val="24"/>
        </w:rPr>
        <w:t>ő</w:t>
      </w:r>
      <w:r w:rsidRPr="00002E21">
        <w:rPr>
          <w:rFonts w:ascii="Forte" w:hAnsi="Forte" w:cs="Arial"/>
          <w:sz w:val="24"/>
          <w:szCs w:val="24"/>
        </w:rPr>
        <w:t>l sz</w:t>
      </w:r>
      <w:r w:rsidRPr="00002E21">
        <w:rPr>
          <w:rFonts w:ascii="Forte" w:hAnsi="Forte" w:cs="Forte"/>
          <w:sz w:val="24"/>
          <w:szCs w:val="24"/>
        </w:rPr>
        <w:t>á</w:t>
      </w:r>
      <w:r w:rsidRPr="00002E21">
        <w:rPr>
          <w:rFonts w:ascii="Forte" w:hAnsi="Forte" w:cs="Arial"/>
          <w:sz w:val="24"/>
          <w:szCs w:val="24"/>
        </w:rPr>
        <w:t xml:space="preserve">molt be! Az </w:t>
      </w:r>
      <w:r w:rsidRPr="00002E21">
        <w:rPr>
          <w:rFonts w:ascii="Forte" w:hAnsi="Forte" w:cs="Forte"/>
          <w:sz w:val="24"/>
          <w:szCs w:val="24"/>
        </w:rPr>
        <w:t>é</w:t>
      </w:r>
      <w:r w:rsidRPr="00002E21">
        <w:rPr>
          <w:rFonts w:ascii="Forte" w:hAnsi="Forte" w:cs="Arial"/>
          <w:sz w:val="24"/>
          <w:szCs w:val="24"/>
        </w:rPr>
        <w:t>rt</w:t>
      </w:r>
      <w:r w:rsidRPr="00002E21">
        <w:rPr>
          <w:rFonts w:ascii="Forte" w:hAnsi="Forte" w:cs="Forte"/>
          <w:sz w:val="24"/>
          <w:szCs w:val="24"/>
        </w:rPr>
        <w:t>é</w:t>
      </w:r>
      <w:r w:rsidRPr="00002E21">
        <w:rPr>
          <w:rFonts w:ascii="Forte" w:hAnsi="Forte" w:cs="Arial"/>
          <w:sz w:val="24"/>
          <w:szCs w:val="24"/>
        </w:rPr>
        <w:t>kel</w:t>
      </w:r>
      <w:r w:rsidRPr="00002E21">
        <w:rPr>
          <w:rFonts w:ascii="Forte" w:hAnsi="Forte" w:cs="Forte"/>
          <w:sz w:val="24"/>
          <w:szCs w:val="24"/>
        </w:rPr>
        <w:t>é</w:t>
      </w:r>
      <w:r w:rsidRPr="00002E21">
        <w:rPr>
          <w:rFonts w:ascii="Forte" w:hAnsi="Forte" w:cs="Arial"/>
          <w:sz w:val="24"/>
          <w:szCs w:val="24"/>
        </w:rPr>
        <w:t>sb</w:t>
      </w:r>
      <w:r w:rsidRPr="00002E21">
        <w:rPr>
          <w:rFonts w:ascii="Cambria" w:hAnsi="Cambria" w:cs="Cambria"/>
          <w:sz w:val="24"/>
          <w:szCs w:val="24"/>
        </w:rPr>
        <w:t>ő</w:t>
      </w:r>
      <w:r w:rsidRPr="00002E21">
        <w:rPr>
          <w:rFonts w:ascii="Forte" w:hAnsi="Forte" w:cs="Arial"/>
          <w:sz w:val="24"/>
          <w:szCs w:val="24"/>
        </w:rPr>
        <w:t xml:space="preserve">l egy megalapozott </w:t>
      </w:r>
      <w:r w:rsidRPr="00002E21">
        <w:rPr>
          <w:rFonts w:ascii="Forte" w:hAnsi="Forte" w:cs="Forte"/>
          <w:sz w:val="24"/>
          <w:szCs w:val="24"/>
        </w:rPr>
        <w:t>é</w:t>
      </w:r>
      <w:r w:rsidRPr="00002E21">
        <w:rPr>
          <w:rFonts w:ascii="Forte" w:hAnsi="Forte" w:cs="Arial"/>
          <w:sz w:val="24"/>
          <w:szCs w:val="24"/>
        </w:rPr>
        <w:t>rt</w:t>
      </w:r>
      <w:r w:rsidRPr="00002E21">
        <w:rPr>
          <w:rFonts w:ascii="Forte" w:hAnsi="Forte" w:cs="Forte"/>
          <w:sz w:val="24"/>
          <w:szCs w:val="24"/>
        </w:rPr>
        <w:t>é</w:t>
      </w:r>
      <w:r w:rsidRPr="00002E21">
        <w:rPr>
          <w:rFonts w:ascii="Forte" w:hAnsi="Forte" w:cs="Arial"/>
          <w:sz w:val="24"/>
          <w:szCs w:val="24"/>
        </w:rPr>
        <w:t xml:space="preserve">krenddel </w:t>
      </w:r>
      <w:r w:rsidR="00FA754E" w:rsidRPr="00002E21">
        <w:rPr>
          <w:rFonts w:ascii="Forte" w:hAnsi="Forte" w:cs="Arial"/>
          <w:sz w:val="24"/>
          <w:szCs w:val="24"/>
        </w:rPr>
        <w:t>rendelkez</w:t>
      </w:r>
      <w:r w:rsidR="00FA754E" w:rsidRPr="00002E21">
        <w:rPr>
          <w:rFonts w:ascii="Cambria" w:hAnsi="Cambria" w:cs="Cambria"/>
          <w:sz w:val="24"/>
          <w:szCs w:val="24"/>
        </w:rPr>
        <w:t>ő</w:t>
      </w:r>
      <w:r w:rsidR="00FA754E" w:rsidRPr="00002E21">
        <w:rPr>
          <w:rFonts w:ascii="Forte" w:hAnsi="Forte" w:cs="Arial"/>
          <w:sz w:val="24"/>
          <w:szCs w:val="24"/>
        </w:rPr>
        <w:t xml:space="preserve"> stabil iskola k</w:t>
      </w:r>
      <w:r w:rsidR="00FA754E" w:rsidRPr="00002E21">
        <w:rPr>
          <w:rFonts w:ascii="Forte" w:hAnsi="Forte" w:cs="Forte"/>
          <w:sz w:val="24"/>
          <w:szCs w:val="24"/>
        </w:rPr>
        <w:t>é</w:t>
      </w:r>
      <w:r w:rsidR="00FA754E" w:rsidRPr="00002E21">
        <w:rPr>
          <w:rFonts w:ascii="Forte" w:hAnsi="Forte" w:cs="Arial"/>
          <w:sz w:val="24"/>
          <w:szCs w:val="24"/>
        </w:rPr>
        <w:t>pe bontakozik ki. Azok az oktat</w:t>
      </w:r>
      <w:r w:rsidR="00FA754E" w:rsidRPr="00002E21">
        <w:rPr>
          <w:rFonts w:ascii="Forte" w:hAnsi="Forte" w:cs="Forte"/>
          <w:sz w:val="24"/>
          <w:szCs w:val="24"/>
        </w:rPr>
        <w:t>á</w:t>
      </w:r>
      <w:r w:rsidR="00FA754E" w:rsidRPr="00002E21">
        <w:rPr>
          <w:rFonts w:ascii="Forte" w:hAnsi="Forte" w:cs="Arial"/>
          <w:sz w:val="24"/>
          <w:szCs w:val="24"/>
        </w:rPr>
        <w:t>si-nevel</w:t>
      </w:r>
      <w:r w:rsidR="00FA754E" w:rsidRPr="00002E21">
        <w:rPr>
          <w:rFonts w:ascii="Forte" w:hAnsi="Forte" w:cs="Forte"/>
          <w:sz w:val="24"/>
          <w:szCs w:val="24"/>
        </w:rPr>
        <w:t>é</w:t>
      </w:r>
      <w:r w:rsidR="00FA754E" w:rsidRPr="00002E21">
        <w:rPr>
          <w:rFonts w:ascii="Forte" w:hAnsi="Forte" w:cs="Arial"/>
          <w:sz w:val="24"/>
          <w:szCs w:val="24"/>
        </w:rPr>
        <w:t>si szolg</w:t>
      </w:r>
      <w:r w:rsidR="00FA754E" w:rsidRPr="00002E21">
        <w:rPr>
          <w:rFonts w:ascii="Forte" w:hAnsi="Forte" w:cs="Forte"/>
          <w:sz w:val="24"/>
          <w:szCs w:val="24"/>
        </w:rPr>
        <w:t>á</w:t>
      </w:r>
      <w:r w:rsidR="00FA754E" w:rsidRPr="00002E21">
        <w:rPr>
          <w:rFonts w:ascii="Forte" w:hAnsi="Forte" w:cs="Arial"/>
          <w:sz w:val="24"/>
          <w:szCs w:val="24"/>
        </w:rPr>
        <w:t>ltat</w:t>
      </w:r>
      <w:r w:rsidR="00FA754E" w:rsidRPr="00002E21">
        <w:rPr>
          <w:rFonts w:ascii="Forte" w:hAnsi="Forte" w:cs="Forte"/>
          <w:sz w:val="24"/>
          <w:szCs w:val="24"/>
        </w:rPr>
        <w:t>á</w:t>
      </w:r>
      <w:r w:rsidR="00FA754E" w:rsidRPr="00002E21">
        <w:rPr>
          <w:rFonts w:ascii="Forte" w:hAnsi="Forte" w:cs="Arial"/>
          <w:sz w:val="24"/>
          <w:szCs w:val="24"/>
        </w:rPr>
        <w:t>sok, amelyeket az iskola ny</w:t>
      </w:r>
      <w:r w:rsidR="00FA754E" w:rsidRPr="00002E21">
        <w:rPr>
          <w:rFonts w:ascii="Forte" w:hAnsi="Forte" w:cs="Forte"/>
          <w:sz w:val="24"/>
          <w:szCs w:val="24"/>
        </w:rPr>
        <w:t>ú</w:t>
      </w:r>
      <w:r w:rsidR="00FA754E" w:rsidRPr="00002E21">
        <w:rPr>
          <w:rFonts w:ascii="Forte" w:hAnsi="Forte" w:cs="Arial"/>
          <w:sz w:val="24"/>
          <w:szCs w:val="24"/>
        </w:rPr>
        <w:t>jt j</w:t>
      </w:r>
      <w:r w:rsidR="00FA754E" w:rsidRPr="00002E21">
        <w:rPr>
          <w:rFonts w:ascii="Forte" w:hAnsi="Forte" w:cs="Forte"/>
          <w:sz w:val="24"/>
          <w:szCs w:val="24"/>
        </w:rPr>
        <w:t>ó</w:t>
      </w:r>
      <w:r w:rsidR="00FA754E" w:rsidRPr="00002E21">
        <w:rPr>
          <w:rFonts w:ascii="Forte" w:hAnsi="Forte" w:cs="Arial"/>
          <w:sz w:val="24"/>
          <w:szCs w:val="24"/>
        </w:rPr>
        <w:t xml:space="preserve"> színvonalúak. Tudatosan törekednek a vezet</w:t>
      </w:r>
      <w:r w:rsidR="00FA754E" w:rsidRPr="00002E21">
        <w:rPr>
          <w:rFonts w:ascii="Cambria" w:hAnsi="Cambria" w:cs="Cambria"/>
          <w:sz w:val="24"/>
          <w:szCs w:val="24"/>
        </w:rPr>
        <w:t>ő</w:t>
      </w:r>
      <w:r w:rsidR="00FA754E" w:rsidRPr="00002E21">
        <w:rPr>
          <w:rFonts w:ascii="Forte" w:hAnsi="Forte" w:cs="Arial"/>
          <w:sz w:val="24"/>
          <w:szCs w:val="24"/>
        </w:rPr>
        <w:t xml:space="preserve">k a </w:t>
      </w:r>
      <w:r w:rsidR="00B70216">
        <w:rPr>
          <w:rFonts w:ascii="Forte" w:hAnsi="Forte" w:cs="Arial"/>
          <w:sz w:val="24"/>
          <w:szCs w:val="24"/>
        </w:rPr>
        <w:t xml:space="preserve">pedagógiai programban megfogalmazott </w:t>
      </w:r>
      <w:r w:rsidR="00FA754E" w:rsidRPr="00002E21">
        <w:rPr>
          <w:rFonts w:ascii="Forte" w:hAnsi="Forte" w:cs="Arial"/>
          <w:sz w:val="24"/>
          <w:szCs w:val="24"/>
        </w:rPr>
        <w:t>korszer</w:t>
      </w:r>
      <w:r w:rsidR="00FA754E" w:rsidRPr="00002E21">
        <w:rPr>
          <w:rFonts w:ascii="Cambria" w:hAnsi="Cambria" w:cs="Cambria"/>
          <w:sz w:val="24"/>
          <w:szCs w:val="24"/>
        </w:rPr>
        <w:t>ű</w:t>
      </w:r>
      <w:r w:rsidR="00FA754E" w:rsidRPr="00002E21">
        <w:rPr>
          <w:rFonts w:ascii="Forte" w:hAnsi="Forte" w:cs="Arial"/>
          <w:sz w:val="24"/>
          <w:szCs w:val="24"/>
        </w:rPr>
        <w:t xml:space="preserve"> tartalm</w:t>
      </w:r>
      <w:r w:rsidR="00FA754E" w:rsidRPr="00002E21">
        <w:rPr>
          <w:rFonts w:ascii="Forte" w:hAnsi="Forte" w:cs="Forte"/>
          <w:sz w:val="24"/>
          <w:szCs w:val="24"/>
        </w:rPr>
        <w:t>ú</w:t>
      </w:r>
      <w:r w:rsidR="00FA754E" w:rsidRPr="00002E21">
        <w:rPr>
          <w:rFonts w:ascii="Forte" w:hAnsi="Forte" w:cs="Arial"/>
          <w:sz w:val="24"/>
          <w:szCs w:val="24"/>
        </w:rPr>
        <w:t>, eredm</w:t>
      </w:r>
      <w:r w:rsidR="00FA754E" w:rsidRPr="00002E21">
        <w:rPr>
          <w:rFonts w:ascii="Forte" w:hAnsi="Forte" w:cs="Forte"/>
          <w:sz w:val="24"/>
          <w:szCs w:val="24"/>
        </w:rPr>
        <w:t>é</w:t>
      </w:r>
      <w:r w:rsidR="00FA754E" w:rsidRPr="00002E21">
        <w:rPr>
          <w:rFonts w:ascii="Forte" w:hAnsi="Forte" w:cs="Arial"/>
          <w:sz w:val="24"/>
          <w:szCs w:val="24"/>
        </w:rPr>
        <w:t>nyes oktat</w:t>
      </w:r>
      <w:r w:rsidR="00FA754E" w:rsidRPr="00002E21">
        <w:rPr>
          <w:rFonts w:ascii="Forte" w:hAnsi="Forte" w:cs="Forte"/>
          <w:sz w:val="24"/>
          <w:szCs w:val="24"/>
        </w:rPr>
        <w:t>á</w:t>
      </w:r>
      <w:r w:rsidR="00FA754E" w:rsidRPr="00002E21">
        <w:rPr>
          <w:rFonts w:ascii="Forte" w:hAnsi="Forte" w:cs="Arial"/>
          <w:sz w:val="24"/>
          <w:szCs w:val="24"/>
        </w:rPr>
        <w:t>s biztos</w:t>
      </w:r>
      <w:r w:rsidR="00FA754E" w:rsidRPr="00002E21">
        <w:rPr>
          <w:rFonts w:ascii="Forte" w:hAnsi="Forte" w:cs="Forte"/>
          <w:sz w:val="24"/>
          <w:szCs w:val="24"/>
        </w:rPr>
        <w:t>í</w:t>
      </w:r>
      <w:r w:rsidR="00FA754E" w:rsidRPr="00002E21">
        <w:rPr>
          <w:rFonts w:ascii="Forte" w:hAnsi="Forte" w:cs="Arial"/>
          <w:sz w:val="24"/>
          <w:szCs w:val="24"/>
        </w:rPr>
        <w:t>t</w:t>
      </w:r>
      <w:r w:rsidR="00FA754E" w:rsidRPr="00002E21">
        <w:rPr>
          <w:rFonts w:ascii="Forte" w:hAnsi="Forte" w:cs="Forte"/>
          <w:sz w:val="24"/>
          <w:szCs w:val="24"/>
        </w:rPr>
        <w:t>á</w:t>
      </w:r>
      <w:r w:rsidR="00FA754E" w:rsidRPr="00002E21">
        <w:rPr>
          <w:rFonts w:ascii="Forte" w:hAnsi="Forte" w:cs="Arial"/>
          <w:sz w:val="24"/>
          <w:szCs w:val="24"/>
        </w:rPr>
        <w:t>s</w:t>
      </w:r>
      <w:r w:rsidR="00FA754E" w:rsidRPr="00002E21">
        <w:rPr>
          <w:rFonts w:ascii="Forte" w:hAnsi="Forte" w:cs="Forte"/>
          <w:sz w:val="24"/>
          <w:szCs w:val="24"/>
        </w:rPr>
        <w:t>á</w:t>
      </w:r>
      <w:r w:rsidR="00FA754E" w:rsidRPr="00002E21">
        <w:rPr>
          <w:rFonts w:ascii="Forte" w:hAnsi="Forte" w:cs="Arial"/>
          <w:sz w:val="24"/>
          <w:szCs w:val="24"/>
        </w:rPr>
        <w:t>ra.</w:t>
      </w:r>
    </w:p>
    <w:p w:rsidR="00FA754E" w:rsidRPr="008715F7" w:rsidRDefault="00FA754E" w:rsidP="00E251D5">
      <w:pPr>
        <w:spacing w:line="360" w:lineRule="auto"/>
        <w:jc w:val="both"/>
        <w:rPr>
          <w:rFonts w:ascii="Forte" w:hAnsi="Forte" w:cs="Arial"/>
          <w:sz w:val="24"/>
          <w:szCs w:val="24"/>
          <w:u w:val="single"/>
        </w:rPr>
      </w:pPr>
      <w:r w:rsidRPr="008715F7">
        <w:rPr>
          <w:rFonts w:ascii="Forte" w:hAnsi="Forte" w:cs="Arial"/>
          <w:sz w:val="24"/>
          <w:szCs w:val="24"/>
          <w:u w:val="single"/>
        </w:rPr>
        <w:t>Javaslatok az intézményvezet</w:t>
      </w:r>
      <w:r w:rsidRPr="008715F7">
        <w:rPr>
          <w:rFonts w:ascii="Cambria" w:hAnsi="Cambria" w:cs="Cambria"/>
          <w:sz w:val="24"/>
          <w:szCs w:val="24"/>
          <w:u w:val="single"/>
        </w:rPr>
        <w:t>ő</w:t>
      </w:r>
      <w:r w:rsidRPr="008715F7">
        <w:rPr>
          <w:rFonts w:ascii="Forte" w:hAnsi="Forte" w:cs="Arial"/>
          <w:sz w:val="24"/>
          <w:szCs w:val="24"/>
          <w:u w:val="single"/>
        </w:rPr>
        <w:t xml:space="preserve"> r</w:t>
      </w:r>
      <w:r w:rsidRPr="008715F7">
        <w:rPr>
          <w:rFonts w:ascii="Forte" w:hAnsi="Forte" w:cs="Forte"/>
          <w:sz w:val="24"/>
          <w:szCs w:val="24"/>
          <w:u w:val="single"/>
        </w:rPr>
        <w:t>é</w:t>
      </w:r>
      <w:r w:rsidRPr="008715F7">
        <w:rPr>
          <w:rFonts w:ascii="Forte" w:hAnsi="Forte" w:cs="Arial"/>
          <w:sz w:val="24"/>
          <w:szCs w:val="24"/>
          <w:u w:val="single"/>
        </w:rPr>
        <w:t>sz</w:t>
      </w:r>
      <w:r w:rsidRPr="008715F7">
        <w:rPr>
          <w:rFonts w:ascii="Forte" w:hAnsi="Forte" w:cs="Forte"/>
          <w:sz w:val="24"/>
          <w:szCs w:val="24"/>
          <w:u w:val="single"/>
        </w:rPr>
        <w:t>é</w:t>
      </w:r>
      <w:r w:rsidRPr="008715F7">
        <w:rPr>
          <w:rFonts w:ascii="Forte" w:hAnsi="Forte" w:cs="Arial"/>
          <w:sz w:val="24"/>
          <w:szCs w:val="24"/>
          <w:u w:val="single"/>
        </w:rPr>
        <w:t>re:</w:t>
      </w:r>
    </w:p>
    <w:p w:rsidR="00FA754E" w:rsidRPr="00002E21" w:rsidRDefault="00FA754E" w:rsidP="00E251D5">
      <w:pPr>
        <w:pStyle w:val="Listaszerbekezds"/>
        <w:numPr>
          <w:ilvl w:val="0"/>
          <w:numId w:val="16"/>
        </w:numPr>
        <w:spacing w:line="360" w:lineRule="auto"/>
        <w:jc w:val="both"/>
        <w:rPr>
          <w:rFonts w:ascii="Forte" w:hAnsi="Forte" w:cs="Arial"/>
          <w:sz w:val="24"/>
          <w:szCs w:val="24"/>
        </w:rPr>
      </w:pPr>
      <w:r w:rsidRPr="00002E21">
        <w:rPr>
          <w:rFonts w:ascii="Forte" w:hAnsi="Forte" w:cs="Arial"/>
          <w:sz w:val="24"/>
          <w:szCs w:val="24"/>
        </w:rPr>
        <w:t>A munkatervben pontosabb, jobban „tetten érhet</w:t>
      </w:r>
      <w:r w:rsidRPr="00002E21">
        <w:rPr>
          <w:rFonts w:ascii="Cambria" w:hAnsi="Cambria" w:cs="Cambria"/>
          <w:sz w:val="24"/>
          <w:szCs w:val="24"/>
        </w:rPr>
        <w:t>ő</w:t>
      </w:r>
      <w:r w:rsidRPr="00002E21">
        <w:rPr>
          <w:rFonts w:ascii="Forte" w:hAnsi="Forte" w:cs="Forte"/>
          <w:sz w:val="24"/>
          <w:szCs w:val="24"/>
        </w:rPr>
        <w:t>”</w:t>
      </w:r>
      <w:r w:rsidRPr="00002E21">
        <w:rPr>
          <w:rFonts w:ascii="Forte" w:hAnsi="Forte" w:cs="Arial"/>
          <w:sz w:val="24"/>
          <w:szCs w:val="24"/>
        </w:rPr>
        <w:t xml:space="preserve"> c</w:t>
      </w:r>
      <w:r w:rsidRPr="00002E21">
        <w:rPr>
          <w:rFonts w:ascii="Forte" w:hAnsi="Forte" w:cs="Forte"/>
          <w:sz w:val="24"/>
          <w:szCs w:val="24"/>
        </w:rPr>
        <w:t>é</w:t>
      </w:r>
      <w:r w:rsidR="00E251D5">
        <w:rPr>
          <w:rFonts w:ascii="Forte" w:hAnsi="Forte" w:cs="Arial"/>
          <w:sz w:val="24"/>
          <w:szCs w:val="24"/>
        </w:rPr>
        <w:t>lokat fogalmazzanak meg!</w:t>
      </w:r>
    </w:p>
    <w:p w:rsidR="00FA754E" w:rsidRPr="00002E21" w:rsidRDefault="00FA754E" w:rsidP="00E251D5">
      <w:pPr>
        <w:pStyle w:val="Listaszerbekezds"/>
        <w:numPr>
          <w:ilvl w:val="0"/>
          <w:numId w:val="16"/>
        </w:numPr>
        <w:spacing w:line="360" w:lineRule="auto"/>
        <w:jc w:val="both"/>
        <w:rPr>
          <w:rFonts w:ascii="Forte" w:hAnsi="Forte" w:cs="Arial"/>
          <w:sz w:val="24"/>
          <w:szCs w:val="24"/>
        </w:rPr>
      </w:pPr>
      <w:r w:rsidRPr="00002E21">
        <w:rPr>
          <w:rFonts w:ascii="Forte" w:hAnsi="Forte" w:cs="Arial"/>
          <w:sz w:val="24"/>
          <w:szCs w:val="24"/>
        </w:rPr>
        <w:t>Az értékelések a munkaterv mentén történjenek annak kimutatásaként, hogy milyen mértékben sikerült a kit</w:t>
      </w:r>
      <w:r w:rsidRPr="00002E21">
        <w:rPr>
          <w:rFonts w:ascii="Cambria" w:hAnsi="Cambria" w:cs="Cambria"/>
          <w:sz w:val="24"/>
          <w:szCs w:val="24"/>
        </w:rPr>
        <w:t>ű</w:t>
      </w:r>
      <w:r w:rsidRPr="00002E21">
        <w:rPr>
          <w:rFonts w:ascii="Forte" w:hAnsi="Forte" w:cs="Arial"/>
          <w:sz w:val="24"/>
          <w:szCs w:val="24"/>
        </w:rPr>
        <w:t>z</w:t>
      </w:r>
      <w:r w:rsidRPr="00002E21">
        <w:rPr>
          <w:rFonts w:ascii="Forte" w:hAnsi="Forte" w:cs="Forte"/>
          <w:sz w:val="24"/>
          <w:szCs w:val="24"/>
        </w:rPr>
        <w:t>ö</w:t>
      </w:r>
      <w:r w:rsidRPr="00002E21">
        <w:rPr>
          <w:rFonts w:ascii="Forte" w:hAnsi="Forte" w:cs="Arial"/>
          <w:sz w:val="24"/>
          <w:szCs w:val="24"/>
        </w:rPr>
        <w:t>tt c</w:t>
      </w:r>
      <w:r w:rsidRPr="00002E21">
        <w:rPr>
          <w:rFonts w:ascii="Forte" w:hAnsi="Forte" w:cs="Forte"/>
          <w:sz w:val="24"/>
          <w:szCs w:val="24"/>
        </w:rPr>
        <w:t>é</w:t>
      </w:r>
      <w:r w:rsidRPr="00002E21">
        <w:rPr>
          <w:rFonts w:ascii="Forte" w:hAnsi="Forte" w:cs="Arial"/>
          <w:sz w:val="24"/>
          <w:szCs w:val="24"/>
        </w:rPr>
        <w:t>lokat megval</w:t>
      </w:r>
      <w:r w:rsidRPr="00002E21">
        <w:rPr>
          <w:rFonts w:ascii="Forte" w:hAnsi="Forte" w:cs="Forte"/>
          <w:sz w:val="24"/>
          <w:szCs w:val="24"/>
        </w:rPr>
        <w:t>ó</w:t>
      </w:r>
      <w:r w:rsidRPr="00002E21">
        <w:rPr>
          <w:rFonts w:ascii="Forte" w:hAnsi="Forte" w:cs="Arial"/>
          <w:sz w:val="24"/>
          <w:szCs w:val="24"/>
        </w:rPr>
        <w:t>s</w:t>
      </w:r>
      <w:r w:rsidRPr="00002E21">
        <w:rPr>
          <w:rFonts w:ascii="Forte" w:hAnsi="Forte" w:cs="Forte"/>
          <w:sz w:val="24"/>
          <w:szCs w:val="24"/>
        </w:rPr>
        <w:t>í</w:t>
      </w:r>
      <w:r w:rsidR="00E251D5">
        <w:rPr>
          <w:rFonts w:ascii="Forte" w:hAnsi="Forte" w:cs="Arial"/>
          <w:sz w:val="24"/>
          <w:szCs w:val="24"/>
        </w:rPr>
        <w:t>tani!</w:t>
      </w:r>
    </w:p>
    <w:p w:rsidR="00FA754E" w:rsidRPr="00002E21" w:rsidRDefault="00FA754E" w:rsidP="00E251D5">
      <w:pPr>
        <w:pStyle w:val="Listaszerbekezds"/>
        <w:numPr>
          <w:ilvl w:val="0"/>
          <w:numId w:val="16"/>
        </w:numPr>
        <w:spacing w:line="360" w:lineRule="auto"/>
        <w:jc w:val="both"/>
        <w:rPr>
          <w:rFonts w:ascii="Forte" w:hAnsi="Forte" w:cs="Arial"/>
          <w:sz w:val="24"/>
          <w:szCs w:val="24"/>
        </w:rPr>
      </w:pPr>
      <w:r w:rsidRPr="00002E21">
        <w:rPr>
          <w:rFonts w:ascii="Forte" w:hAnsi="Forte" w:cs="Arial"/>
          <w:sz w:val="24"/>
          <w:szCs w:val="24"/>
        </w:rPr>
        <w:t>Az értékelések nagyobb számban tartalmazzanak számszer</w:t>
      </w:r>
      <w:r w:rsidRPr="00002E21">
        <w:rPr>
          <w:rFonts w:ascii="Cambria" w:hAnsi="Cambria" w:cs="Cambria"/>
          <w:sz w:val="24"/>
          <w:szCs w:val="24"/>
        </w:rPr>
        <w:t>ű</w:t>
      </w:r>
      <w:r w:rsidRPr="00002E21">
        <w:rPr>
          <w:rFonts w:ascii="Forte" w:hAnsi="Forte" w:cs="Arial"/>
          <w:sz w:val="24"/>
          <w:szCs w:val="24"/>
        </w:rPr>
        <w:t xml:space="preserve"> </w:t>
      </w:r>
      <w:r w:rsidR="00402DD5" w:rsidRPr="00002E21">
        <w:rPr>
          <w:rFonts w:ascii="Forte" w:hAnsi="Forte" w:cs="Arial"/>
          <w:sz w:val="24"/>
          <w:szCs w:val="24"/>
        </w:rPr>
        <w:t>adatokat</w:t>
      </w:r>
      <w:r w:rsidR="00E251D5">
        <w:rPr>
          <w:rFonts w:ascii="Forte" w:hAnsi="Forte" w:cs="Arial"/>
          <w:sz w:val="24"/>
          <w:szCs w:val="24"/>
        </w:rPr>
        <w:t>!</w:t>
      </w:r>
    </w:p>
    <w:p w:rsidR="00FA754E" w:rsidRPr="00002E21" w:rsidRDefault="00FA754E" w:rsidP="00E251D5">
      <w:pPr>
        <w:pStyle w:val="Listaszerbekezds"/>
        <w:numPr>
          <w:ilvl w:val="0"/>
          <w:numId w:val="16"/>
        </w:numPr>
        <w:spacing w:line="360" w:lineRule="auto"/>
        <w:jc w:val="both"/>
        <w:rPr>
          <w:rFonts w:ascii="Forte" w:hAnsi="Forte" w:cs="Arial"/>
          <w:sz w:val="24"/>
          <w:szCs w:val="24"/>
        </w:rPr>
      </w:pPr>
      <w:r w:rsidRPr="00002E21">
        <w:rPr>
          <w:rFonts w:ascii="Forte" w:hAnsi="Forte" w:cs="Arial"/>
          <w:sz w:val="24"/>
          <w:szCs w:val="24"/>
        </w:rPr>
        <w:t>Fogalmazódjanak meg az értékelésben a következ</w:t>
      </w:r>
      <w:r w:rsidRPr="00002E21">
        <w:rPr>
          <w:rFonts w:ascii="Cambria" w:hAnsi="Cambria" w:cs="Cambria"/>
          <w:sz w:val="24"/>
          <w:szCs w:val="24"/>
        </w:rPr>
        <w:t>ő</w:t>
      </w:r>
      <w:r w:rsidRPr="00002E21">
        <w:rPr>
          <w:rFonts w:ascii="Forte" w:hAnsi="Forte" w:cs="Arial"/>
          <w:sz w:val="24"/>
          <w:szCs w:val="24"/>
        </w:rPr>
        <w:t xml:space="preserve"> tan</w:t>
      </w:r>
      <w:r w:rsidRPr="00002E21">
        <w:rPr>
          <w:rFonts w:ascii="Forte" w:hAnsi="Forte" w:cs="Forte"/>
          <w:sz w:val="24"/>
          <w:szCs w:val="24"/>
        </w:rPr>
        <w:t>é</w:t>
      </w:r>
      <w:r w:rsidRPr="00002E21">
        <w:rPr>
          <w:rFonts w:ascii="Forte" w:hAnsi="Forte" w:cs="Arial"/>
          <w:sz w:val="24"/>
          <w:szCs w:val="24"/>
        </w:rPr>
        <w:t>v legfontosabb c</w:t>
      </w:r>
      <w:r w:rsidRPr="00002E21">
        <w:rPr>
          <w:rFonts w:ascii="Forte" w:hAnsi="Forte" w:cs="Forte"/>
          <w:sz w:val="24"/>
          <w:szCs w:val="24"/>
        </w:rPr>
        <w:t>é</w:t>
      </w:r>
      <w:r w:rsidRPr="00002E21">
        <w:rPr>
          <w:rFonts w:ascii="Forte" w:hAnsi="Forte" w:cs="Arial"/>
          <w:sz w:val="24"/>
          <w:szCs w:val="24"/>
        </w:rPr>
        <w:t>lkit</w:t>
      </w:r>
      <w:r w:rsidRPr="00002E21">
        <w:rPr>
          <w:rFonts w:ascii="Cambria" w:hAnsi="Cambria" w:cs="Cambria"/>
          <w:sz w:val="24"/>
          <w:szCs w:val="24"/>
        </w:rPr>
        <w:t>ű</w:t>
      </w:r>
      <w:r w:rsidRPr="00002E21">
        <w:rPr>
          <w:rFonts w:ascii="Forte" w:hAnsi="Forte" w:cs="Arial"/>
          <w:sz w:val="24"/>
          <w:szCs w:val="24"/>
        </w:rPr>
        <w:t>z</w:t>
      </w:r>
      <w:r w:rsidRPr="00002E21">
        <w:rPr>
          <w:rFonts w:ascii="Forte" w:hAnsi="Forte" w:cs="Forte"/>
          <w:sz w:val="24"/>
          <w:szCs w:val="24"/>
        </w:rPr>
        <w:t>é</w:t>
      </w:r>
      <w:r w:rsidR="00E251D5">
        <w:rPr>
          <w:rFonts w:ascii="Forte" w:hAnsi="Forte" w:cs="Arial"/>
          <w:sz w:val="24"/>
          <w:szCs w:val="24"/>
        </w:rPr>
        <w:t>sei.</w:t>
      </w:r>
    </w:p>
    <w:p w:rsidR="008045D8" w:rsidRDefault="008045D8" w:rsidP="008045D8">
      <w:pPr>
        <w:spacing w:line="360" w:lineRule="auto"/>
        <w:rPr>
          <w:rFonts w:ascii="Arial" w:hAnsi="Arial" w:cs="Arial"/>
          <w:sz w:val="24"/>
          <w:szCs w:val="24"/>
        </w:rPr>
      </w:pPr>
    </w:p>
    <w:p w:rsidR="008045D8" w:rsidRDefault="008045D8" w:rsidP="008045D8">
      <w:pPr>
        <w:spacing w:line="360" w:lineRule="auto"/>
        <w:rPr>
          <w:rFonts w:ascii="Arial" w:hAnsi="Arial" w:cs="Arial"/>
          <w:sz w:val="24"/>
          <w:szCs w:val="24"/>
        </w:rPr>
      </w:pPr>
      <w:r>
        <w:rPr>
          <w:rFonts w:ascii="Arial" w:hAnsi="Arial" w:cs="Arial"/>
          <w:sz w:val="24"/>
          <w:szCs w:val="24"/>
        </w:rPr>
        <w:t>Nyíregyháza, 201</w:t>
      </w:r>
      <w:r w:rsidR="00402DD5">
        <w:rPr>
          <w:rFonts w:ascii="Arial" w:hAnsi="Arial" w:cs="Arial"/>
          <w:sz w:val="24"/>
          <w:szCs w:val="24"/>
        </w:rPr>
        <w:t>7</w:t>
      </w:r>
      <w:r>
        <w:rPr>
          <w:rFonts w:ascii="Arial" w:hAnsi="Arial" w:cs="Arial"/>
          <w:sz w:val="24"/>
          <w:szCs w:val="24"/>
        </w:rPr>
        <w:t>-</w:t>
      </w:r>
      <w:r w:rsidR="00402DD5">
        <w:rPr>
          <w:rFonts w:ascii="Arial" w:hAnsi="Arial" w:cs="Arial"/>
          <w:sz w:val="24"/>
          <w:szCs w:val="24"/>
        </w:rPr>
        <w:t>12</w:t>
      </w:r>
      <w:r>
        <w:rPr>
          <w:rFonts w:ascii="Arial" w:hAnsi="Arial" w:cs="Arial"/>
          <w:sz w:val="24"/>
          <w:szCs w:val="24"/>
        </w:rPr>
        <w:t>-</w:t>
      </w:r>
      <w:r w:rsidR="00402DD5">
        <w:rPr>
          <w:rFonts w:ascii="Arial" w:hAnsi="Arial" w:cs="Arial"/>
          <w:sz w:val="24"/>
          <w:szCs w:val="24"/>
        </w:rPr>
        <w:t xml:space="preserve"> 14</w:t>
      </w:r>
    </w:p>
    <w:p w:rsidR="008045D8" w:rsidRDefault="008045D8" w:rsidP="00402DD5">
      <w:pPr>
        <w:spacing w:line="360" w:lineRule="auto"/>
        <w:rPr>
          <w:rFonts w:ascii="Arial" w:hAnsi="Arial" w:cs="Arial"/>
          <w:sz w:val="24"/>
          <w:szCs w:val="24"/>
        </w:rPr>
      </w:pPr>
      <w:r>
        <w:rPr>
          <w:rFonts w:ascii="Arial" w:hAnsi="Arial" w:cs="Arial"/>
          <w:sz w:val="24"/>
          <w:szCs w:val="24"/>
        </w:rPr>
        <w:t xml:space="preserve">                                              </w:t>
      </w:r>
      <w:r w:rsidR="00402DD5">
        <w:rPr>
          <w:rFonts w:ascii="Arial" w:hAnsi="Arial" w:cs="Arial"/>
          <w:sz w:val="24"/>
          <w:szCs w:val="24"/>
        </w:rPr>
        <w:t xml:space="preserve">                              </w:t>
      </w:r>
      <w:r>
        <w:rPr>
          <w:rFonts w:ascii="Arial" w:hAnsi="Arial" w:cs="Arial"/>
          <w:sz w:val="24"/>
          <w:szCs w:val="24"/>
        </w:rPr>
        <w:t xml:space="preserve">                                                                   </w:t>
      </w:r>
      <w:r w:rsidR="00402DD5">
        <w:rPr>
          <w:rFonts w:ascii="Arial" w:hAnsi="Arial" w:cs="Arial"/>
          <w:sz w:val="24"/>
          <w:szCs w:val="24"/>
        </w:rPr>
        <w:t xml:space="preserve">                               </w:t>
      </w:r>
      <w:r>
        <w:rPr>
          <w:rFonts w:ascii="Arial" w:hAnsi="Arial" w:cs="Arial"/>
          <w:sz w:val="24"/>
          <w:szCs w:val="24"/>
        </w:rPr>
        <w:t xml:space="preserve">A fenntartó </w:t>
      </w:r>
      <w:proofErr w:type="spellStart"/>
      <w:r>
        <w:rPr>
          <w:rFonts w:ascii="Arial" w:hAnsi="Arial" w:cs="Arial"/>
          <w:sz w:val="24"/>
          <w:szCs w:val="24"/>
        </w:rPr>
        <w:t>Matura</w:t>
      </w:r>
      <w:proofErr w:type="spellEnd"/>
      <w:r w:rsidR="00402DD5">
        <w:rPr>
          <w:rFonts w:ascii="Arial" w:hAnsi="Arial" w:cs="Arial"/>
          <w:sz w:val="24"/>
          <w:szCs w:val="24"/>
        </w:rPr>
        <w:t xml:space="preserve"> </w:t>
      </w:r>
      <w:r>
        <w:rPr>
          <w:rFonts w:ascii="Arial" w:hAnsi="Arial" w:cs="Arial"/>
          <w:sz w:val="24"/>
          <w:szCs w:val="24"/>
        </w:rPr>
        <w:t xml:space="preserve">Alapítvány </w:t>
      </w:r>
      <w:r w:rsidR="00402DD5">
        <w:rPr>
          <w:rFonts w:ascii="Arial" w:hAnsi="Arial" w:cs="Arial"/>
          <w:sz w:val="24"/>
          <w:szCs w:val="24"/>
        </w:rPr>
        <w:t>megbízásából:</w:t>
      </w:r>
    </w:p>
    <w:p w:rsidR="00402DD5" w:rsidRDefault="00402DD5" w:rsidP="00402DD5">
      <w:pPr>
        <w:spacing w:line="360" w:lineRule="auto"/>
        <w:rPr>
          <w:rFonts w:ascii="Arial" w:hAnsi="Arial" w:cs="Arial"/>
          <w:sz w:val="24"/>
          <w:szCs w:val="24"/>
        </w:rPr>
      </w:pPr>
    </w:p>
    <w:p w:rsidR="00402DD5" w:rsidRDefault="00402DD5" w:rsidP="00402DD5">
      <w:pPr>
        <w:spacing w:line="360" w:lineRule="auto"/>
        <w:rPr>
          <w:rFonts w:ascii="Arial" w:hAnsi="Arial" w:cs="Arial"/>
          <w:sz w:val="24"/>
          <w:szCs w:val="24"/>
        </w:rPr>
      </w:pPr>
    </w:p>
    <w:p w:rsidR="00402DD5" w:rsidRDefault="00402DD5" w:rsidP="00402DD5">
      <w:pPr>
        <w:spacing w:line="360" w:lineRule="auto"/>
        <w:rPr>
          <w:rFonts w:ascii="Arial" w:hAnsi="Arial" w:cs="Arial"/>
          <w:sz w:val="24"/>
          <w:szCs w:val="24"/>
        </w:rPr>
      </w:pPr>
      <w:r>
        <w:rPr>
          <w:rFonts w:ascii="Arial" w:hAnsi="Arial" w:cs="Arial"/>
          <w:sz w:val="24"/>
          <w:szCs w:val="24"/>
        </w:rPr>
        <w:t xml:space="preserve">                                                                                             Kovács Gyula</w:t>
      </w:r>
    </w:p>
    <w:p w:rsidR="00402DD5" w:rsidRPr="008045D8" w:rsidRDefault="00402DD5" w:rsidP="00402DD5">
      <w:pPr>
        <w:spacing w:line="36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közoktatási</w:t>
      </w:r>
      <w:proofErr w:type="gramEnd"/>
      <w:r>
        <w:rPr>
          <w:rFonts w:ascii="Arial" w:hAnsi="Arial" w:cs="Arial"/>
          <w:sz w:val="24"/>
          <w:szCs w:val="24"/>
        </w:rPr>
        <w:t xml:space="preserve"> szakértő</w:t>
      </w:r>
    </w:p>
    <w:sectPr w:rsidR="00402DD5" w:rsidRPr="008045D8" w:rsidSect="0054227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448" w:rsidRDefault="00637448" w:rsidP="006C4FE1">
      <w:pPr>
        <w:spacing w:after="0" w:line="240" w:lineRule="auto"/>
      </w:pPr>
      <w:r>
        <w:separator/>
      </w:r>
    </w:p>
  </w:endnote>
  <w:endnote w:type="continuationSeparator" w:id="0">
    <w:p w:rsidR="00637448" w:rsidRDefault="00637448" w:rsidP="006C4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FE1" w:rsidRDefault="006C4FE1">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701022"/>
      <w:docPartObj>
        <w:docPartGallery w:val="Page Numbers (Bottom of Page)"/>
        <w:docPartUnique/>
      </w:docPartObj>
    </w:sdtPr>
    <w:sdtEndPr/>
    <w:sdtContent>
      <w:p w:rsidR="006C4FE1" w:rsidRDefault="006C4FE1">
        <w:pPr>
          <w:pStyle w:val="llb"/>
          <w:jc w:val="center"/>
        </w:pPr>
        <w:r>
          <w:fldChar w:fldCharType="begin"/>
        </w:r>
        <w:r>
          <w:instrText>PAGE   \* MERGEFORMAT</w:instrText>
        </w:r>
        <w:r>
          <w:fldChar w:fldCharType="separate"/>
        </w:r>
        <w:r w:rsidR="00336C65">
          <w:rPr>
            <w:noProof/>
          </w:rPr>
          <w:t>15</w:t>
        </w:r>
        <w:r>
          <w:fldChar w:fldCharType="end"/>
        </w:r>
      </w:p>
    </w:sdtContent>
  </w:sdt>
  <w:p w:rsidR="006C4FE1" w:rsidRDefault="006C4FE1">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FE1" w:rsidRDefault="006C4FE1">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448" w:rsidRDefault="00637448" w:rsidP="006C4FE1">
      <w:pPr>
        <w:spacing w:after="0" w:line="240" w:lineRule="auto"/>
      </w:pPr>
      <w:r>
        <w:separator/>
      </w:r>
    </w:p>
  </w:footnote>
  <w:footnote w:type="continuationSeparator" w:id="0">
    <w:p w:rsidR="00637448" w:rsidRDefault="00637448" w:rsidP="006C4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FE1" w:rsidRDefault="006C4FE1">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FE1" w:rsidRDefault="006C4FE1">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FE1" w:rsidRDefault="006C4FE1">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73E7D"/>
    <w:multiLevelType w:val="hybridMultilevel"/>
    <w:tmpl w:val="07F0EA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EAF6A28"/>
    <w:multiLevelType w:val="hybridMultilevel"/>
    <w:tmpl w:val="A53C7708"/>
    <w:lvl w:ilvl="0" w:tplc="F62481F8">
      <w:start w:val="2011"/>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A65652B"/>
    <w:multiLevelType w:val="hybridMultilevel"/>
    <w:tmpl w:val="01F0D70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15:restartNumberingAfterBreak="0">
    <w:nsid w:val="3F9E4D4E"/>
    <w:multiLevelType w:val="hybridMultilevel"/>
    <w:tmpl w:val="E71236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0930FC4"/>
    <w:multiLevelType w:val="hybridMultilevel"/>
    <w:tmpl w:val="0DD883EE"/>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0C6360F"/>
    <w:multiLevelType w:val="hybridMultilevel"/>
    <w:tmpl w:val="5AC2257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 w15:restartNumberingAfterBreak="0">
    <w:nsid w:val="417E3A8D"/>
    <w:multiLevelType w:val="hybridMultilevel"/>
    <w:tmpl w:val="F1E45418"/>
    <w:lvl w:ilvl="0" w:tplc="CC4AF170">
      <w:numFmt w:val="bullet"/>
      <w:lvlText w:val="-"/>
      <w:lvlJc w:val="left"/>
      <w:pPr>
        <w:ind w:left="720" w:hanging="360"/>
      </w:pPr>
      <w:rPr>
        <w:rFonts w:ascii="Times New Roman" w:eastAsia="Calibri" w:hAnsi="Times New Roman" w:cs="Times New Roman" w:hint="default"/>
      </w:rPr>
    </w:lvl>
    <w:lvl w:ilvl="1" w:tplc="040E0003">
      <w:start w:val="1"/>
      <w:numFmt w:val="bullet"/>
      <w:pStyle w:val="Cmsor2"/>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41BB63F3"/>
    <w:multiLevelType w:val="hybridMultilevel"/>
    <w:tmpl w:val="C2663F1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47EE295D"/>
    <w:multiLevelType w:val="hybridMultilevel"/>
    <w:tmpl w:val="C1D48F64"/>
    <w:lvl w:ilvl="0" w:tplc="040E0019">
      <w:start w:val="1"/>
      <w:numFmt w:val="lowerLetter"/>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2BB1157"/>
    <w:multiLevelType w:val="hybridMultilevel"/>
    <w:tmpl w:val="7FBA9518"/>
    <w:lvl w:ilvl="0" w:tplc="6EDC82E8">
      <w:start w:val="2011"/>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59AD011A"/>
    <w:multiLevelType w:val="hybridMultilevel"/>
    <w:tmpl w:val="E0523D06"/>
    <w:lvl w:ilvl="0" w:tplc="F4C6FDA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D682977"/>
    <w:multiLevelType w:val="hybridMultilevel"/>
    <w:tmpl w:val="3FEE1DF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15:restartNumberingAfterBreak="0">
    <w:nsid w:val="5E7C189C"/>
    <w:multiLevelType w:val="hybridMultilevel"/>
    <w:tmpl w:val="D0B68B6C"/>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3" w15:restartNumberingAfterBreak="0">
    <w:nsid w:val="65594877"/>
    <w:multiLevelType w:val="hybridMultilevel"/>
    <w:tmpl w:val="8642027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69E72322"/>
    <w:multiLevelType w:val="hybridMultilevel"/>
    <w:tmpl w:val="066245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42A36A6"/>
    <w:multiLevelType w:val="hybridMultilevel"/>
    <w:tmpl w:val="AE6251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A956D6C"/>
    <w:multiLevelType w:val="hybridMultilevel"/>
    <w:tmpl w:val="2EA84AE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1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6"/>
  </w:num>
  <w:num w:numId="6">
    <w:abstractNumId w:val="8"/>
  </w:num>
  <w:num w:numId="7">
    <w:abstractNumId w:val="6"/>
  </w:num>
  <w:num w:numId="8">
    <w:abstractNumId w:val="3"/>
  </w:num>
  <w:num w:numId="9">
    <w:abstractNumId w:val="11"/>
  </w:num>
  <w:num w:numId="10">
    <w:abstractNumId w:val="7"/>
  </w:num>
  <w:num w:numId="11">
    <w:abstractNumId w:val="4"/>
  </w:num>
  <w:num w:numId="12">
    <w:abstractNumId w:val="16"/>
  </w:num>
  <w:num w:numId="13">
    <w:abstractNumId w:val="2"/>
  </w:num>
  <w:num w:numId="14">
    <w:abstractNumId w:val="5"/>
  </w:num>
  <w:num w:numId="15">
    <w:abstractNumId w:val="12"/>
  </w:num>
  <w:num w:numId="16">
    <w:abstractNumId w:val="15"/>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65E"/>
    <w:rsid w:val="00002E21"/>
    <w:rsid w:val="0000519B"/>
    <w:rsid w:val="0000661B"/>
    <w:rsid w:val="0005678D"/>
    <w:rsid w:val="000579B1"/>
    <w:rsid w:val="00065508"/>
    <w:rsid w:val="00085C37"/>
    <w:rsid w:val="000B4A19"/>
    <w:rsid w:val="000C6656"/>
    <w:rsid w:val="000D0D05"/>
    <w:rsid w:val="0011037F"/>
    <w:rsid w:val="001462CE"/>
    <w:rsid w:val="00151182"/>
    <w:rsid w:val="001722EC"/>
    <w:rsid w:val="001C10B9"/>
    <w:rsid w:val="001D6F20"/>
    <w:rsid w:val="00212D9A"/>
    <w:rsid w:val="002319C1"/>
    <w:rsid w:val="00233FAD"/>
    <w:rsid w:val="00263658"/>
    <w:rsid w:val="002705AE"/>
    <w:rsid w:val="00276578"/>
    <w:rsid w:val="002A39F7"/>
    <w:rsid w:val="002E6AFB"/>
    <w:rsid w:val="002F293E"/>
    <w:rsid w:val="0030509C"/>
    <w:rsid w:val="00305CC8"/>
    <w:rsid w:val="00306351"/>
    <w:rsid w:val="003210C9"/>
    <w:rsid w:val="00336C65"/>
    <w:rsid w:val="003434FE"/>
    <w:rsid w:val="00362389"/>
    <w:rsid w:val="00385335"/>
    <w:rsid w:val="00386FEB"/>
    <w:rsid w:val="00395B5B"/>
    <w:rsid w:val="003A4DF8"/>
    <w:rsid w:val="003B6421"/>
    <w:rsid w:val="00402DD5"/>
    <w:rsid w:val="0041155F"/>
    <w:rsid w:val="004157D7"/>
    <w:rsid w:val="00444B98"/>
    <w:rsid w:val="0045546F"/>
    <w:rsid w:val="00471E45"/>
    <w:rsid w:val="00497C38"/>
    <w:rsid w:val="004A2E05"/>
    <w:rsid w:val="004C3394"/>
    <w:rsid w:val="004C770D"/>
    <w:rsid w:val="004D6D90"/>
    <w:rsid w:val="00512BDB"/>
    <w:rsid w:val="00514597"/>
    <w:rsid w:val="005336D6"/>
    <w:rsid w:val="0054227F"/>
    <w:rsid w:val="00570567"/>
    <w:rsid w:val="005C09BE"/>
    <w:rsid w:val="005C50F0"/>
    <w:rsid w:val="005C5786"/>
    <w:rsid w:val="005D3CD1"/>
    <w:rsid w:val="005E5C54"/>
    <w:rsid w:val="00604898"/>
    <w:rsid w:val="00637448"/>
    <w:rsid w:val="00637F2F"/>
    <w:rsid w:val="00684BE8"/>
    <w:rsid w:val="00693C9B"/>
    <w:rsid w:val="006A6610"/>
    <w:rsid w:val="006B6226"/>
    <w:rsid w:val="006B647F"/>
    <w:rsid w:val="006C4FE1"/>
    <w:rsid w:val="006E668B"/>
    <w:rsid w:val="0073277B"/>
    <w:rsid w:val="0076265E"/>
    <w:rsid w:val="00764E2C"/>
    <w:rsid w:val="00770EAF"/>
    <w:rsid w:val="007A2385"/>
    <w:rsid w:val="007A2ACB"/>
    <w:rsid w:val="007C032B"/>
    <w:rsid w:val="007D4E39"/>
    <w:rsid w:val="007E240E"/>
    <w:rsid w:val="007E4DDB"/>
    <w:rsid w:val="007F056B"/>
    <w:rsid w:val="007F31DE"/>
    <w:rsid w:val="007F6154"/>
    <w:rsid w:val="00802289"/>
    <w:rsid w:val="008045D8"/>
    <w:rsid w:val="0081129D"/>
    <w:rsid w:val="00822880"/>
    <w:rsid w:val="00837CFA"/>
    <w:rsid w:val="008470EA"/>
    <w:rsid w:val="00854B42"/>
    <w:rsid w:val="008614F4"/>
    <w:rsid w:val="008715F7"/>
    <w:rsid w:val="0088653E"/>
    <w:rsid w:val="008C581A"/>
    <w:rsid w:val="008E21C5"/>
    <w:rsid w:val="00903B87"/>
    <w:rsid w:val="00904A0F"/>
    <w:rsid w:val="009053B9"/>
    <w:rsid w:val="00913709"/>
    <w:rsid w:val="009145BF"/>
    <w:rsid w:val="00915E55"/>
    <w:rsid w:val="0093541D"/>
    <w:rsid w:val="009422F9"/>
    <w:rsid w:val="00955C3B"/>
    <w:rsid w:val="0096102B"/>
    <w:rsid w:val="00975362"/>
    <w:rsid w:val="00986B4F"/>
    <w:rsid w:val="00994CD3"/>
    <w:rsid w:val="009A72EA"/>
    <w:rsid w:val="009B0925"/>
    <w:rsid w:val="009B7918"/>
    <w:rsid w:val="009F64DD"/>
    <w:rsid w:val="00A15E14"/>
    <w:rsid w:val="00A2143E"/>
    <w:rsid w:val="00A34E9A"/>
    <w:rsid w:val="00A82741"/>
    <w:rsid w:val="00A86BEE"/>
    <w:rsid w:val="00AA1405"/>
    <w:rsid w:val="00AA2B52"/>
    <w:rsid w:val="00AA3A3E"/>
    <w:rsid w:val="00AA76A0"/>
    <w:rsid w:val="00AB6BD0"/>
    <w:rsid w:val="00AD03CB"/>
    <w:rsid w:val="00AD4791"/>
    <w:rsid w:val="00AE2035"/>
    <w:rsid w:val="00AE306D"/>
    <w:rsid w:val="00B02828"/>
    <w:rsid w:val="00B0714D"/>
    <w:rsid w:val="00B13553"/>
    <w:rsid w:val="00B4005B"/>
    <w:rsid w:val="00B62317"/>
    <w:rsid w:val="00B63E47"/>
    <w:rsid w:val="00B6423A"/>
    <w:rsid w:val="00B70216"/>
    <w:rsid w:val="00B7315C"/>
    <w:rsid w:val="00BA11C6"/>
    <w:rsid w:val="00BA6493"/>
    <w:rsid w:val="00BE1D68"/>
    <w:rsid w:val="00BE7759"/>
    <w:rsid w:val="00BF16D9"/>
    <w:rsid w:val="00C05D40"/>
    <w:rsid w:val="00C07D1E"/>
    <w:rsid w:val="00C11608"/>
    <w:rsid w:val="00C20B88"/>
    <w:rsid w:val="00C35178"/>
    <w:rsid w:val="00C41D7A"/>
    <w:rsid w:val="00C45C88"/>
    <w:rsid w:val="00C53419"/>
    <w:rsid w:val="00C62B60"/>
    <w:rsid w:val="00C74E00"/>
    <w:rsid w:val="00C94889"/>
    <w:rsid w:val="00CD0E68"/>
    <w:rsid w:val="00D066A4"/>
    <w:rsid w:val="00D1098E"/>
    <w:rsid w:val="00D14DDB"/>
    <w:rsid w:val="00D220C1"/>
    <w:rsid w:val="00D25F7A"/>
    <w:rsid w:val="00D37867"/>
    <w:rsid w:val="00D45AE9"/>
    <w:rsid w:val="00DD0255"/>
    <w:rsid w:val="00DD04FC"/>
    <w:rsid w:val="00E03CE0"/>
    <w:rsid w:val="00E054DF"/>
    <w:rsid w:val="00E12E9E"/>
    <w:rsid w:val="00E251D5"/>
    <w:rsid w:val="00E30EF2"/>
    <w:rsid w:val="00E37B04"/>
    <w:rsid w:val="00E40AF9"/>
    <w:rsid w:val="00E51EA4"/>
    <w:rsid w:val="00E62792"/>
    <w:rsid w:val="00E90025"/>
    <w:rsid w:val="00E9217E"/>
    <w:rsid w:val="00E93D93"/>
    <w:rsid w:val="00EA0E41"/>
    <w:rsid w:val="00F04033"/>
    <w:rsid w:val="00F13835"/>
    <w:rsid w:val="00F25864"/>
    <w:rsid w:val="00F33A5F"/>
    <w:rsid w:val="00F443BD"/>
    <w:rsid w:val="00F52DF0"/>
    <w:rsid w:val="00F92ABE"/>
    <w:rsid w:val="00F95177"/>
    <w:rsid w:val="00FA516E"/>
    <w:rsid w:val="00FA754E"/>
    <w:rsid w:val="00FD1F37"/>
    <w:rsid w:val="00FD7C6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DA80B"/>
  <w15:docId w15:val="{7CF60F71-808A-4458-891D-1F0365EF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37867"/>
  </w:style>
  <w:style w:type="paragraph" w:styleId="Cmsor2">
    <w:name w:val="heading 2"/>
    <w:basedOn w:val="Norml"/>
    <w:next w:val="Norml"/>
    <w:link w:val="Cmsor2Char"/>
    <w:semiHidden/>
    <w:unhideWhenUsed/>
    <w:qFormat/>
    <w:rsid w:val="006A6610"/>
    <w:pPr>
      <w:keepNext/>
      <w:numPr>
        <w:ilvl w:val="1"/>
        <w:numId w:val="5"/>
      </w:numPr>
      <w:spacing w:after="0" w:line="240" w:lineRule="auto"/>
      <w:outlineLvl w:val="1"/>
    </w:pPr>
    <w:rPr>
      <w:rFonts w:ascii="Times New Roman" w:eastAsia="Times New Roman" w:hAnsi="Times New Roman" w:cs="Times"/>
      <w:b/>
      <w:sz w:val="24"/>
      <w:szCs w:val="20"/>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D0255"/>
    <w:pPr>
      <w:ind w:left="720"/>
      <w:contextualSpacing/>
    </w:pPr>
  </w:style>
  <w:style w:type="paragraph" w:customStyle="1" w:styleId="Default">
    <w:name w:val="Default"/>
    <w:rsid w:val="006048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msor2Char">
    <w:name w:val="Címsor 2 Char"/>
    <w:basedOn w:val="Bekezdsalapbettpusa"/>
    <w:link w:val="Cmsor2"/>
    <w:semiHidden/>
    <w:rsid w:val="006A6610"/>
    <w:rPr>
      <w:rFonts w:ascii="Times New Roman" w:eastAsia="Times New Roman" w:hAnsi="Times New Roman" w:cs="Times"/>
      <w:b/>
      <w:sz w:val="24"/>
      <w:szCs w:val="20"/>
      <w:lang w:eastAsia="zh-CN"/>
    </w:rPr>
  </w:style>
  <w:style w:type="paragraph" w:styleId="NormlWeb">
    <w:name w:val="Normal (Web)"/>
    <w:basedOn w:val="Norml"/>
    <w:unhideWhenUsed/>
    <w:rsid w:val="006A6610"/>
    <w:pPr>
      <w:spacing w:before="100" w:after="100" w:line="240" w:lineRule="auto"/>
    </w:pPr>
    <w:rPr>
      <w:rFonts w:ascii="Times New Roman" w:eastAsia="Times New Roman" w:hAnsi="Times New Roman" w:cs="Times New Roman"/>
      <w:sz w:val="24"/>
      <w:szCs w:val="24"/>
      <w:lang w:eastAsia="zh-CN"/>
    </w:rPr>
  </w:style>
  <w:style w:type="paragraph" w:styleId="lfej">
    <w:name w:val="header"/>
    <w:basedOn w:val="Norml"/>
    <w:link w:val="lfejChar"/>
    <w:uiPriority w:val="99"/>
    <w:unhideWhenUsed/>
    <w:rsid w:val="006C4FE1"/>
    <w:pPr>
      <w:tabs>
        <w:tab w:val="center" w:pos="4536"/>
        <w:tab w:val="right" w:pos="9072"/>
      </w:tabs>
      <w:spacing w:after="0" w:line="240" w:lineRule="auto"/>
    </w:pPr>
  </w:style>
  <w:style w:type="character" w:customStyle="1" w:styleId="lfejChar">
    <w:name w:val="Élőfej Char"/>
    <w:basedOn w:val="Bekezdsalapbettpusa"/>
    <w:link w:val="lfej"/>
    <w:uiPriority w:val="99"/>
    <w:rsid w:val="006C4FE1"/>
  </w:style>
  <w:style w:type="paragraph" w:styleId="llb">
    <w:name w:val="footer"/>
    <w:basedOn w:val="Norml"/>
    <w:link w:val="llbChar"/>
    <w:uiPriority w:val="99"/>
    <w:unhideWhenUsed/>
    <w:rsid w:val="006C4FE1"/>
    <w:pPr>
      <w:tabs>
        <w:tab w:val="center" w:pos="4536"/>
        <w:tab w:val="right" w:pos="9072"/>
      </w:tabs>
      <w:spacing w:after="0" w:line="240" w:lineRule="auto"/>
    </w:pPr>
  </w:style>
  <w:style w:type="character" w:customStyle="1" w:styleId="llbChar">
    <w:name w:val="Élőláb Char"/>
    <w:basedOn w:val="Bekezdsalapbettpusa"/>
    <w:link w:val="llb"/>
    <w:uiPriority w:val="99"/>
    <w:rsid w:val="006C4FE1"/>
  </w:style>
  <w:style w:type="table" w:styleId="Rcsostblzat">
    <w:name w:val="Table Grid"/>
    <w:basedOn w:val="Normltblzat"/>
    <w:uiPriority w:val="39"/>
    <w:rsid w:val="00C05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98865">
      <w:bodyDiv w:val="1"/>
      <w:marLeft w:val="0"/>
      <w:marRight w:val="0"/>
      <w:marTop w:val="0"/>
      <w:marBottom w:val="0"/>
      <w:divBdr>
        <w:top w:val="none" w:sz="0" w:space="0" w:color="auto"/>
        <w:left w:val="none" w:sz="0" w:space="0" w:color="auto"/>
        <w:bottom w:val="none" w:sz="0" w:space="0" w:color="auto"/>
        <w:right w:val="none" w:sz="0" w:space="0" w:color="auto"/>
      </w:divBdr>
    </w:div>
    <w:div w:id="486554070">
      <w:bodyDiv w:val="1"/>
      <w:marLeft w:val="0"/>
      <w:marRight w:val="0"/>
      <w:marTop w:val="0"/>
      <w:marBottom w:val="0"/>
      <w:divBdr>
        <w:top w:val="none" w:sz="0" w:space="0" w:color="auto"/>
        <w:left w:val="none" w:sz="0" w:space="0" w:color="auto"/>
        <w:bottom w:val="none" w:sz="0" w:space="0" w:color="auto"/>
        <w:right w:val="none" w:sz="0" w:space="0" w:color="auto"/>
      </w:divBdr>
    </w:div>
    <w:div w:id="675890170">
      <w:bodyDiv w:val="1"/>
      <w:marLeft w:val="0"/>
      <w:marRight w:val="0"/>
      <w:marTop w:val="0"/>
      <w:marBottom w:val="0"/>
      <w:divBdr>
        <w:top w:val="none" w:sz="0" w:space="0" w:color="auto"/>
        <w:left w:val="none" w:sz="0" w:space="0" w:color="auto"/>
        <w:bottom w:val="none" w:sz="0" w:space="0" w:color="auto"/>
        <w:right w:val="none" w:sz="0" w:space="0" w:color="auto"/>
      </w:divBdr>
    </w:div>
    <w:div w:id="995650732">
      <w:bodyDiv w:val="1"/>
      <w:marLeft w:val="0"/>
      <w:marRight w:val="0"/>
      <w:marTop w:val="0"/>
      <w:marBottom w:val="0"/>
      <w:divBdr>
        <w:top w:val="none" w:sz="0" w:space="0" w:color="auto"/>
        <w:left w:val="none" w:sz="0" w:space="0" w:color="auto"/>
        <w:bottom w:val="none" w:sz="0" w:space="0" w:color="auto"/>
        <w:right w:val="none" w:sz="0" w:space="0" w:color="auto"/>
      </w:divBdr>
    </w:div>
    <w:div w:id="1132022605">
      <w:bodyDiv w:val="1"/>
      <w:marLeft w:val="0"/>
      <w:marRight w:val="0"/>
      <w:marTop w:val="0"/>
      <w:marBottom w:val="0"/>
      <w:divBdr>
        <w:top w:val="none" w:sz="0" w:space="0" w:color="auto"/>
        <w:left w:val="none" w:sz="0" w:space="0" w:color="auto"/>
        <w:bottom w:val="none" w:sz="0" w:space="0" w:color="auto"/>
        <w:right w:val="none" w:sz="0" w:space="0" w:color="auto"/>
      </w:divBdr>
    </w:div>
    <w:div w:id="1182545034">
      <w:bodyDiv w:val="1"/>
      <w:marLeft w:val="0"/>
      <w:marRight w:val="0"/>
      <w:marTop w:val="0"/>
      <w:marBottom w:val="0"/>
      <w:divBdr>
        <w:top w:val="none" w:sz="0" w:space="0" w:color="auto"/>
        <w:left w:val="none" w:sz="0" w:space="0" w:color="auto"/>
        <w:bottom w:val="none" w:sz="0" w:space="0" w:color="auto"/>
        <w:right w:val="none" w:sz="0" w:space="0" w:color="auto"/>
      </w:divBdr>
    </w:div>
    <w:div w:id="1437408700">
      <w:bodyDiv w:val="1"/>
      <w:marLeft w:val="0"/>
      <w:marRight w:val="0"/>
      <w:marTop w:val="0"/>
      <w:marBottom w:val="0"/>
      <w:divBdr>
        <w:top w:val="none" w:sz="0" w:space="0" w:color="auto"/>
        <w:left w:val="none" w:sz="0" w:space="0" w:color="auto"/>
        <w:bottom w:val="none" w:sz="0" w:space="0" w:color="auto"/>
        <w:right w:val="none" w:sz="0" w:space="0" w:color="auto"/>
      </w:divBdr>
    </w:div>
    <w:div w:id="1743214945">
      <w:bodyDiv w:val="1"/>
      <w:marLeft w:val="0"/>
      <w:marRight w:val="0"/>
      <w:marTop w:val="0"/>
      <w:marBottom w:val="0"/>
      <w:divBdr>
        <w:top w:val="none" w:sz="0" w:space="0" w:color="auto"/>
        <w:left w:val="none" w:sz="0" w:space="0" w:color="auto"/>
        <w:bottom w:val="none" w:sz="0" w:space="0" w:color="auto"/>
        <w:right w:val="none" w:sz="0" w:space="0" w:color="auto"/>
      </w:divBdr>
    </w:div>
    <w:div w:id="2070297192">
      <w:bodyDiv w:val="1"/>
      <w:marLeft w:val="0"/>
      <w:marRight w:val="0"/>
      <w:marTop w:val="0"/>
      <w:marBottom w:val="0"/>
      <w:divBdr>
        <w:top w:val="none" w:sz="0" w:space="0" w:color="auto"/>
        <w:left w:val="none" w:sz="0" w:space="0" w:color="auto"/>
        <w:bottom w:val="none" w:sz="0" w:space="0" w:color="auto"/>
        <w:right w:val="none" w:sz="0" w:space="0" w:color="auto"/>
      </w:divBdr>
    </w:div>
    <w:div w:id="211925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D46E7-06DE-41AE-99ED-96FCB8075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2571</Words>
  <Characters>17743</Characters>
  <Application>Microsoft Office Word</Application>
  <DocSecurity>0</DocSecurity>
  <Lines>147</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Kovács Gyula</dc:creator>
  <cp:lastModifiedBy>Papp Laszlo</cp:lastModifiedBy>
  <cp:revision>36</cp:revision>
  <dcterms:created xsi:type="dcterms:W3CDTF">2018-01-22T16:27:00Z</dcterms:created>
  <dcterms:modified xsi:type="dcterms:W3CDTF">2018-02-13T21:55:00Z</dcterms:modified>
</cp:coreProperties>
</file>